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90"/>
        <w:tblW w:w="10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8"/>
        <w:gridCol w:w="1620"/>
        <w:gridCol w:w="4500"/>
      </w:tblGrid>
      <w:tr w:rsidR="001554FC" w:rsidRPr="00B2383F" w:rsidTr="005F2C36">
        <w:trPr>
          <w:trHeight w:val="1782"/>
        </w:trPr>
        <w:tc>
          <w:tcPr>
            <w:tcW w:w="424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554FC" w:rsidRPr="00B2383F" w:rsidRDefault="001554FC" w:rsidP="005F5128">
            <w:pPr>
              <w:pStyle w:val="2"/>
              <w:jc w:val="center"/>
              <w:rPr>
                <w:rFonts w:eastAsia="Times New Roman"/>
                <w:lang w:val="kk-KZ"/>
              </w:rPr>
            </w:pPr>
            <w:r w:rsidRPr="005F5128">
              <w:rPr>
                <w:rFonts w:ascii="Times New Roman" w:eastAsia="Times New Roman" w:hAnsi="Times New Roman" w:cs="Times New Roman"/>
                <w:bCs w:val="0"/>
                <w:color w:val="000080"/>
                <w:sz w:val="24"/>
                <w:szCs w:val="24"/>
                <w:lang w:val="kk-KZ"/>
              </w:rPr>
              <w:t>«БАТЫС ҚАЗАҚСТАН</w:t>
            </w:r>
          </w:p>
          <w:p w:rsidR="001554FC" w:rsidRPr="00B2383F" w:rsidRDefault="001554FC" w:rsidP="005F2C3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</w:pP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 xml:space="preserve">ОБЛЫСЫНЫҢ </w:t>
            </w:r>
          </w:p>
          <w:p w:rsidR="001554FC" w:rsidRPr="00B2383F" w:rsidRDefault="001554FC" w:rsidP="005F2C3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ҚАРЖЫ БАСҚАРМАСЫ» МЕМЛЕКЕТТІК МЕКЕМЕСІ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554FC" w:rsidRPr="00B2383F" w:rsidRDefault="001554FC" w:rsidP="005F2C36">
            <w:pPr>
              <w:spacing w:after="0" w:line="36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80"/>
                <w:sz w:val="24"/>
                <w:szCs w:val="24"/>
              </w:rPr>
              <w:drawing>
                <wp:inline distT="0" distB="0" distL="0" distR="0">
                  <wp:extent cx="946150" cy="866775"/>
                  <wp:effectExtent l="19050" t="0" r="6350" b="0"/>
                  <wp:docPr id="1" name="Рисунок 7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554FC" w:rsidRPr="00B2383F" w:rsidRDefault="001554FC" w:rsidP="005F2C3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</w:pP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ГОСУДАРСТВЕННОЕ УЧРЕЖДЕНИЕ</w:t>
            </w:r>
          </w:p>
          <w:p w:rsidR="001554FC" w:rsidRPr="00B2383F" w:rsidRDefault="001554FC" w:rsidP="005F2C3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</w:pP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</w:rPr>
              <w:t>«</w:t>
            </w: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УПРАВЛЕНИЕ ФИНАНСОВ</w:t>
            </w:r>
          </w:p>
          <w:p w:rsidR="001554FC" w:rsidRPr="00B2383F" w:rsidRDefault="001554FC" w:rsidP="005F2C3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ЗАПАДНО-КАЗАХСТАНСКОЙ ОБЛАСТИ»</w:t>
            </w:r>
          </w:p>
        </w:tc>
      </w:tr>
      <w:tr w:rsidR="001554FC" w:rsidRPr="00881535" w:rsidTr="009206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65"/>
        </w:trPr>
        <w:tc>
          <w:tcPr>
            <w:tcW w:w="4248" w:type="dxa"/>
            <w:tcBorders>
              <w:top w:val="single" w:sz="4" w:space="0" w:color="000000"/>
            </w:tcBorders>
          </w:tcPr>
          <w:p w:rsidR="001554FC" w:rsidRPr="00B2383F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16"/>
                <w:szCs w:val="16"/>
              </w:rPr>
            </w:pPr>
          </w:p>
          <w:p w:rsidR="001554FC" w:rsidRPr="00881535" w:rsidRDefault="001554FC" w:rsidP="005F2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</w:pPr>
            <w:r w:rsidRPr="00881535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БҰЙРЫҚ</w:t>
            </w:r>
          </w:p>
          <w:p w:rsidR="001554FC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16"/>
                <w:szCs w:val="16"/>
                <w:lang w:val="kk-KZ"/>
              </w:rPr>
            </w:pPr>
          </w:p>
          <w:p w:rsidR="001554FC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16"/>
                <w:szCs w:val="16"/>
                <w:lang w:val="kk-KZ"/>
              </w:rPr>
            </w:pPr>
          </w:p>
          <w:p w:rsidR="00BE4BA0" w:rsidRDefault="00BE4BA0" w:rsidP="00BE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u w:val="single"/>
                <w:lang w:val="kk-KZ"/>
              </w:rPr>
            </w:pPr>
          </w:p>
          <w:p w:rsidR="001554FC" w:rsidRPr="00881535" w:rsidRDefault="001554FC" w:rsidP="005F2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lang w:val="kk-KZ"/>
              </w:rPr>
            </w:pPr>
          </w:p>
          <w:p w:rsidR="001554FC" w:rsidRPr="00881535" w:rsidRDefault="001554FC" w:rsidP="005F2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  <w:r w:rsidRPr="00881535">
              <w:rPr>
                <w:rFonts w:ascii="Times New Roman" w:eastAsia="Times New Roman" w:hAnsi="Times New Roman" w:cs="Times New Roman"/>
                <w:color w:val="000080"/>
              </w:rPr>
              <w:t xml:space="preserve">Орал </w:t>
            </w:r>
            <w:r w:rsidRPr="00881535">
              <w:rPr>
                <w:rFonts w:ascii="Times New Roman" w:eastAsia="Times New Roman" w:hAnsi="Times New Roman" w:cs="Times New Roman"/>
                <w:color w:val="000080"/>
                <w:lang w:val="kk-KZ"/>
              </w:rPr>
              <w:t>қаласы</w:t>
            </w:r>
          </w:p>
        </w:tc>
        <w:tc>
          <w:tcPr>
            <w:tcW w:w="1620" w:type="dxa"/>
            <w:tcBorders>
              <w:top w:val="single" w:sz="4" w:space="0" w:color="000000"/>
            </w:tcBorders>
          </w:tcPr>
          <w:p w:rsidR="001554FC" w:rsidRPr="00B2383F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16"/>
                <w:szCs w:val="16"/>
              </w:rPr>
            </w:pPr>
          </w:p>
        </w:tc>
        <w:tc>
          <w:tcPr>
            <w:tcW w:w="4500" w:type="dxa"/>
            <w:tcBorders>
              <w:top w:val="single" w:sz="4" w:space="0" w:color="000000"/>
            </w:tcBorders>
          </w:tcPr>
          <w:p w:rsidR="001554FC" w:rsidRPr="00B2383F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16"/>
                <w:szCs w:val="16"/>
              </w:rPr>
            </w:pPr>
          </w:p>
          <w:p w:rsidR="001554FC" w:rsidRPr="00881535" w:rsidRDefault="001554FC" w:rsidP="005F2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ПРИКАЗ</w:t>
            </w:r>
          </w:p>
          <w:p w:rsidR="001554FC" w:rsidRPr="00D83A43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</w:p>
          <w:p w:rsidR="001554FC" w:rsidRPr="00D83A43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</w:p>
          <w:p w:rsidR="001554FC" w:rsidRPr="00D83A43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</w:p>
          <w:p w:rsidR="001554FC" w:rsidRPr="00881535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lang w:val="kk-KZ"/>
              </w:rPr>
            </w:pPr>
            <w:r w:rsidRPr="00881535">
              <w:rPr>
                <w:rFonts w:ascii="Times New Roman" w:eastAsia="Times New Roman" w:hAnsi="Times New Roman" w:cs="Times New Roman"/>
                <w:color w:val="000080"/>
                <w:lang w:val="kk-KZ"/>
              </w:rPr>
              <w:t>Город Уральск</w:t>
            </w:r>
          </w:p>
        </w:tc>
      </w:tr>
    </w:tbl>
    <w:p w:rsidR="004E797A" w:rsidRDefault="004E797A" w:rsidP="001F0490">
      <w:pPr>
        <w:spacing w:after="0" w:line="240" w:lineRule="auto"/>
        <w:ind w:right="-83"/>
        <w:rPr>
          <w:color w:val="FF0000"/>
          <w:lang w:val="kk-KZ"/>
        </w:rPr>
      </w:pPr>
    </w:p>
    <w:p w:rsidR="00EA69BB" w:rsidRDefault="00EA69BB" w:rsidP="001F0490">
      <w:pPr>
        <w:spacing w:after="0" w:line="240" w:lineRule="auto"/>
        <w:ind w:right="-83"/>
        <w:rPr>
          <w:color w:val="FF0000"/>
          <w:lang w:val="kk-KZ"/>
        </w:rPr>
      </w:pPr>
    </w:p>
    <w:p w:rsidR="00FB0674" w:rsidRPr="00581082" w:rsidRDefault="00FB0674" w:rsidP="00FB0674">
      <w:pPr>
        <w:tabs>
          <w:tab w:val="left" w:pos="4230"/>
        </w:tabs>
        <w:spacing w:after="0" w:line="240" w:lineRule="auto"/>
        <w:ind w:right="-83"/>
        <w:rPr>
          <w:rFonts w:ascii="Times New Roman" w:hAnsi="Times New Roman" w:cs="Times New Roman"/>
          <w:b/>
          <w:i/>
          <w:sz w:val="26"/>
          <w:szCs w:val="26"/>
          <w:lang w:val="kk-KZ"/>
        </w:rPr>
      </w:pP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>«20</w:t>
      </w:r>
      <w:r w:rsidRPr="00FC7745">
        <w:rPr>
          <w:rFonts w:ascii="Times New Roman" w:hAnsi="Times New Roman" w:cs="Times New Roman"/>
          <w:b/>
          <w:i/>
          <w:sz w:val="26"/>
          <w:szCs w:val="26"/>
          <w:lang w:val="kk-KZ"/>
        </w:rPr>
        <w:t>2</w:t>
      </w:r>
      <w:r>
        <w:rPr>
          <w:rFonts w:ascii="Times New Roman" w:hAnsi="Times New Roman" w:cs="Times New Roman"/>
          <w:b/>
          <w:i/>
          <w:sz w:val="26"/>
          <w:szCs w:val="26"/>
          <w:lang w:val="kk-KZ"/>
        </w:rPr>
        <w:t>5</w:t>
      </w: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>-202</w:t>
      </w:r>
      <w:r>
        <w:rPr>
          <w:rFonts w:ascii="Times New Roman" w:hAnsi="Times New Roman" w:cs="Times New Roman"/>
          <w:b/>
          <w:i/>
          <w:sz w:val="26"/>
          <w:szCs w:val="26"/>
          <w:lang w:val="kk-KZ"/>
        </w:rPr>
        <w:t>7</w:t>
      </w: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 xml:space="preserve"> жылдарға арналған</w:t>
      </w:r>
      <w:r>
        <w:rPr>
          <w:rFonts w:ascii="Times New Roman" w:hAnsi="Times New Roman" w:cs="Times New Roman"/>
          <w:b/>
          <w:i/>
          <w:sz w:val="26"/>
          <w:szCs w:val="26"/>
          <w:lang w:val="kk-KZ"/>
        </w:rPr>
        <w:tab/>
      </w:r>
    </w:p>
    <w:p w:rsidR="00FB0674" w:rsidRPr="00581082" w:rsidRDefault="00FB0674" w:rsidP="00FB0674">
      <w:pPr>
        <w:spacing w:after="0" w:line="240" w:lineRule="auto"/>
        <w:ind w:right="-83"/>
        <w:rPr>
          <w:rFonts w:ascii="Times New Roman" w:hAnsi="Times New Roman" w:cs="Times New Roman"/>
          <w:b/>
          <w:i/>
          <w:sz w:val="26"/>
          <w:szCs w:val="26"/>
          <w:lang w:val="kk-KZ"/>
        </w:rPr>
      </w:pP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 xml:space="preserve"> Батыс Қазақстан облысы қаржы басқармасының </w:t>
      </w:r>
    </w:p>
    <w:p w:rsidR="00FB0674" w:rsidRPr="00230816" w:rsidRDefault="00FB0674" w:rsidP="00FB0674">
      <w:pPr>
        <w:spacing w:after="0" w:line="240" w:lineRule="auto"/>
        <w:ind w:right="-83"/>
        <w:rPr>
          <w:rFonts w:ascii="Times New Roman" w:hAnsi="Times New Roman" w:cs="Times New Roman"/>
          <w:b/>
          <w:i/>
          <w:sz w:val="26"/>
          <w:szCs w:val="26"/>
          <w:lang w:val="kk-KZ"/>
        </w:rPr>
      </w:pP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>бюджеттік бағдарламалары</w:t>
      </w:r>
      <w:r>
        <w:rPr>
          <w:rFonts w:ascii="Times New Roman" w:hAnsi="Times New Roman" w:cs="Times New Roman"/>
          <w:b/>
          <w:i/>
          <w:sz w:val="26"/>
          <w:szCs w:val="26"/>
          <w:lang w:val="kk-KZ"/>
        </w:rPr>
        <w:t>н бекіту</w:t>
      </w: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 xml:space="preserve"> туралы»</w:t>
      </w:r>
    </w:p>
    <w:p w:rsidR="00FB0674" w:rsidRPr="00230816" w:rsidRDefault="00FB0674" w:rsidP="00FB0674">
      <w:pPr>
        <w:spacing w:after="0" w:line="240" w:lineRule="auto"/>
        <w:ind w:right="-83"/>
        <w:rPr>
          <w:rFonts w:ascii="Times New Roman" w:hAnsi="Times New Roman" w:cs="Times New Roman"/>
          <w:b/>
          <w:i/>
          <w:sz w:val="26"/>
          <w:szCs w:val="26"/>
          <w:lang w:val="kk-KZ"/>
        </w:rPr>
      </w:pPr>
    </w:p>
    <w:p w:rsidR="00FB0674" w:rsidRPr="00230816" w:rsidRDefault="00FB0674" w:rsidP="00FB067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04.12.2008ж. ҚР Бюджет кодексінің 32-бабын, </w:t>
      </w:r>
      <w:r w:rsidRPr="00230816">
        <w:rPr>
          <w:rFonts w:ascii="Times New Roman" w:hAnsi="Times New Roman" w:cs="Times New Roman"/>
          <w:sz w:val="26"/>
          <w:szCs w:val="26"/>
          <w:lang w:val="kk-KZ" w:eastAsia="ko-KR"/>
        </w:rPr>
        <w:t>«Әкімшілік рәсімдер туралы» ҚР 27.11.2000ж. Заңының 5-бабын басшылыққа ала отырып,</w:t>
      </w:r>
      <w:r w:rsidRPr="00230816">
        <w:rPr>
          <w:rFonts w:ascii="Times New Roman" w:hAnsi="Times New Roman" w:cs="Times New Roman"/>
          <w:bCs/>
          <w:sz w:val="26"/>
          <w:szCs w:val="26"/>
          <w:lang w:val="kk-KZ"/>
        </w:rPr>
        <w:t xml:space="preserve"> «Бюджеттік бағдарламаларды (кіші бағдарламаларды) әзірлеу және бекіту (қайта бекіту) қағидаларын және олардың мазмұнына қойылатын талаптарды бекіту туралы» ҚР Ұлттық экономика министрінің 2014 жылғы 30 желтоқсандағы №195 бұйрығына, «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>Батыс Қазақстан облыстық мәслихатының 20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24 </w:t>
      </w:r>
      <w:r w:rsidRPr="007754F4">
        <w:rPr>
          <w:rFonts w:ascii="Times New Roman" w:hAnsi="Times New Roman" w:cs="Times New Roman"/>
          <w:sz w:val="26"/>
          <w:szCs w:val="26"/>
          <w:lang w:val="kk-KZ"/>
        </w:rPr>
        <w:t xml:space="preserve">жылғы 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....... </w:t>
      </w:r>
      <w:r w:rsidRPr="007754F4">
        <w:rPr>
          <w:rFonts w:ascii="Times New Roman" w:hAnsi="Times New Roman" w:cs="Times New Roman"/>
          <w:sz w:val="26"/>
          <w:szCs w:val="26"/>
          <w:lang w:val="kk-KZ"/>
        </w:rPr>
        <w:t>желтоқсандағы №</w:t>
      </w:r>
      <w:r>
        <w:rPr>
          <w:rFonts w:ascii="Times New Roman" w:hAnsi="Times New Roman" w:cs="Times New Roman"/>
          <w:sz w:val="26"/>
          <w:szCs w:val="26"/>
          <w:lang w:val="kk-KZ"/>
        </w:rPr>
        <w:t>......</w:t>
      </w:r>
      <w:r w:rsidRPr="007754F4">
        <w:rPr>
          <w:rFonts w:ascii="Times New Roman" w:hAnsi="Times New Roman" w:cs="Times New Roman"/>
          <w:sz w:val="26"/>
          <w:szCs w:val="26"/>
          <w:lang w:val="kk-KZ"/>
        </w:rPr>
        <w:t xml:space="preserve"> «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>20</w:t>
      </w:r>
      <w:r>
        <w:rPr>
          <w:rFonts w:ascii="Times New Roman" w:hAnsi="Times New Roman" w:cs="Times New Roman"/>
          <w:sz w:val="26"/>
          <w:szCs w:val="26"/>
          <w:lang w:val="kk-KZ"/>
        </w:rPr>
        <w:t>25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>-202</w:t>
      </w:r>
      <w:r>
        <w:rPr>
          <w:rFonts w:ascii="Times New Roman" w:hAnsi="Times New Roman" w:cs="Times New Roman"/>
          <w:sz w:val="26"/>
          <w:szCs w:val="26"/>
          <w:lang w:val="kk-KZ"/>
        </w:rPr>
        <w:t>7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 жылдарға арналған облыстық бюджет туралы» шешіміне </w:t>
      </w:r>
      <w:r w:rsidRPr="00230816">
        <w:rPr>
          <w:rFonts w:ascii="Times New Roman" w:hAnsi="Times New Roman" w:cs="Times New Roman"/>
          <w:sz w:val="26"/>
          <w:szCs w:val="26"/>
          <w:lang w:val="kk-KZ" w:eastAsia="ko-KR"/>
        </w:rPr>
        <w:t xml:space="preserve">және 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облыс әкімдігінің </w:t>
      </w:r>
      <w:r w:rsidRPr="00907C84">
        <w:rPr>
          <w:rFonts w:ascii="Times New Roman" w:hAnsi="Times New Roman" w:cs="Times New Roman"/>
          <w:sz w:val="26"/>
          <w:szCs w:val="26"/>
          <w:lang w:val="kk-KZ"/>
        </w:rPr>
        <w:t xml:space="preserve">2022 жылғы 30 маусымдағы №125 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қаулысымен бекітілген «Батыс Қазақстан облысының  қаржы басқармасы» мемлекеттік мекемесі туралы ережесіне сәйкес </w:t>
      </w:r>
      <w:r w:rsidRPr="00230816">
        <w:rPr>
          <w:rFonts w:ascii="Times New Roman" w:hAnsi="Times New Roman" w:cs="Times New Roman"/>
          <w:b/>
          <w:sz w:val="26"/>
          <w:szCs w:val="26"/>
          <w:lang w:val="kk-KZ"/>
        </w:rPr>
        <w:t>БҰЙЫРАМЫН:</w:t>
      </w:r>
    </w:p>
    <w:p w:rsidR="00FB0674" w:rsidRPr="00230816" w:rsidRDefault="00FB0674" w:rsidP="00FB0674">
      <w:pPr>
        <w:spacing w:after="0" w:line="240" w:lineRule="auto"/>
        <w:ind w:right="-83" w:firstLine="720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1. </w:t>
      </w:r>
      <w:r w:rsidRPr="008721F2">
        <w:rPr>
          <w:rFonts w:ascii="Times New Roman" w:hAnsi="Times New Roman"/>
          <w:sz w:val="26"/>
          <w:szCs w:val="26"/>
          <w:lang w:val="kk-KZ"/>
        </w:rPr>
        <w:t>20</w:t>
      </w:r>
      <w:r>
        <w:rPr>
          <w:rFonts w:ascii="Times New Roman" w:hAnsi="Times New Roman"/>
          <w:sz w:val="26"/>
          <w:szCs w:val="26"/>
          <w:lang w:val="kk-KZ"/>
        </w:rPr>
        <w:t>25</w:t>
      </w:r>
      <w:r w:rsidRPr="008721F2">
        <w:rPr>
          <w:rFonts w:ascii="Times New Roman" w:hAnsi="Times New Roman"/>
          <w:sz w:val="26"/>
          <w:szCs w:val="26"/>
          <w:lang w:val="kk-KZ"/>
        </w:rPr>
        <w:t>-20</w:t>
      </w:r>
      <w:r>
        <w:rPr>
          <w:rFonts w:ascii="Times New Roman" w:hAnsi="Times New Roman"/>
          <w:sz w:val="26"/>
          <w:szCs w:val="26"/>
          <w:lang w:val="kk-KZ"/>
        </w:rPr>
        <w:t>27</w:t>
      </w:r>
      <w:r w:rsidRPr="008721F2">
        <w:rPr>
          <w:rFonts w:ascii="Times New Roman" w:hAnsi="Times New Roman"/>
          <w:sz w:val="26"/>
          <w:szCs w:val="26"/>
          <w:lang w:val="kk-KZ"/>
        </w:rPr>
        <w:t xml:space="preserve"> жылдарға арналған Батыс Қазақстан облысы қаржы басқармасының бюджеттік бағдарламалары </w:t>
      </w:r>
      <w:r>
        <w:rPr>
          <w:rFonts w:ascii="Times New Roman" w:hAnsi="Times New Roman"/>
          <w:sz w:val="26"/>
          <w:szCs w:val="26"/>
          <w:lang w:val="kk-KZ"/>
        </w:rPr>
        <w:t>о</w:t>
      </w:r>
      <w:r w:rsidRPr="008721F2">
        <w:rPr>
          <w:rFonts w:ascii="Times New Roman" w:hAnsi="Times New Roman"/>
          <w:sz w:val="26"/>
          <w:szCs w:val="26"/>
          <w:lang w:val="kk-KZ"/>
        </w:rPr>
        <w:t>сы бұйрықтың қосымшаға сәйкес бекітілсін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>.</w:t>
      </w:r>
    </w:p>
    <w:p w:rsidR="00FB0674" w:rsidRPr="00230816" w:rsidRDefault="00FB0674" w:rsidP="00FB0674">
      <w:pPr>
        <w:spacing w:after="0" w:line="240" w:lineRule="auto"/>
        <w:ind w:right="-83" w:firstLine="720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230816">
        <w:rPr>
          <w:rFonts w:ascii="Times New Roman" w:hAnsi="Times New Roman" w:cs="Times New Roman"/>
          <w:sz w:val="26"/>
          <w:szCs w:val="26"/>
          <w:lang w:val="kk-KZ"/>
        </w:rPr>
        <w:t>2. Басқарма басшысының орынбасарлары және бөлім басшылары тиісті көрсеткіштеріне қол жеткізу және бюджеттік бағдарламалардың іс-шараларын жүзеге асыруды қамтамасыз етсін.</w:t>
      </w:r>
    </w:p>
    <w:p w:rsidR="00FB0674" w:rsidRPr="00230816" w:rsidRDefault="00FB0674" w:rsidP="00FB0674">
      <w:pPr>
        <w:spacing w:after="0" w:line="240" w:lineRule="auto"/>
        <w:ind w:right="-83" w:firstLine="720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3. </w:t>
      </w:r>
      <w:r w:rsidRPr="003A57EA">
        <w:rPr>
          <w:rFonts w:ascii="Times New Roman" w:hAnsi="Times New Roman"/>
          <w:sz w:val="26"/>
          <w:szCs w:val="26"/>
          <w:lang w:val="kk-KZ"/>
        </w:rPr>
        <w:t>Бюджеттік бағдарламаның басшысы болып басқарма басшысының орынбасарлары белгіленсін және бюджеттік бағдарламалардың нәтижелеріне қол жеткізуді қамтамасыз етсін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>.</w:t>
      </w:r>
    </w:p>
    <w:p w:rsidR="00FB0674" w:rsidRPr="00230816" w:rsidRDefault="00FB0674" w:rsidP="00FB0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kk-KZ" w:eastAsia="ko-KR"/>
        </w:rPr>
      </w:pPr>
      <w:r w:rsidRPr="00230816">
        <w:rPr>
          <w:rFonts w:ascii="Times New Roman" w:hAnsi="Times New Roman" w:cs="Times New Roman"/>
          <w:sz w:val="26"/>
          <w:szCs w:val="26"/>
          <w:lang w:val="kk-KZ"/>
        </w:rPr>
        <w:t>4</w:t>
      </w:r>
      <w:r w:rsidRPr="00230816">
        <w:rPr>
          <w:rFonts w:ascii="Times New Roman" w:hAnsi="Times New Roman" w:cs="Times New Roman"/>
          <w:sz w:val="26"/>
          <w:szCs w:val="26"/>
          <w:lang w:val="kk-KZ" w:eastAsia="ko-KR"/>
        </w:rPr>
        <w:t>. Осы бұйрықтың орындалуын бақылау</w:t>
      </w:r>
      <w:r>
        <w:rPr>
          <w:rFonts w:ascii="Times New Roman" w:hAnsi="Times New Roman" w:cs="Times New Roman"/>
          <w:sz w:val="26"/>
          <w:szCs w:val="26"/>
          <w:lang w:val="kk-KZ" w:eastAsia="ko-KR"/>
        </w:rPr>
        <w:t>ды</w:t>
      </w:r>
      <w:r w:rsidRPr="00230816">
        <w:rPr>
          <w:rFonts w:ascii="Times New Roman" w:hAnsi="Times New Roman" w:cs="Times New Roman"/>
          <w:sz w:val="26"/>
          <w:szCs w:val="26"/>
          <w:lang w:val="kk-KZ" w:eastAsia="ko-KR"/>
        </w:rPr>
        <w:t xml:space="preserve"> өзіме қалдырамын.</w:t>
      </w:r>
    </w:p>
    <w:p w:rsidR="00FC7745" w:rsidRPr="00230816" w:rsidRDefault="00FC7745" w:rsidP="00FC774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:rsidR="00FC7745" w:rsidRPr="00230816" w:rsidRDefault="00FC7745" w:rsidP="00FC77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6"/>
          <w:lang w:val="kk-KZ"/>
        </w:rPr>
      </w:pPr>
      <w:r w:rsidRPr="00230816">
        <w:rPr>
          <w:rFonts w:ascii="Times New Roman" w:hAnsi="Times New Roman" w:cs="Times New Roman"/>
          <w:b/>
          <w:sz w:val="16"/>
          <w:szCs w:val="26"/>
          <w:lang w:val="kk-KZ"/>
        </w:rPr>
        <w:t xml:space="preserve">Негізі: </w:t>
      </w:r>
      <w:r w:rsidRPr="00230816">
        <w:rPr>
          <w:rFonts w:ascii="Times New Roman" w:hAnsi="Times New Roman" w:cs="Times New Roman"/>
          <w:sz w:val="16"/>
          <w:szCs w:val="26"/>
          <w:lang w:val="kk-KZ"/>
        </w:rPr>
        <w:t>ҚР Бюджет кодексінің 32-бабы, ҚР Ұлттық экономика министрінің 2014 жылғы 30 желтоқсандағы №195 бұйрығы.</w:t>
      </w:r>
    </w:p>
    <w:p w:rsidR="00FC7745" w:rsidRPr="00230816" w:rsidRDefault="00FC7745" w:rsidP="00FC77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16"/>
          <w:szCs w:val="26"/>
          <w:lang w:val="kk-KZ"/>
        </w:rPr>
      </w:pPr>
    </w:p>
    <w:p w:rsidR="00FC7745" w:rsidRPr="00303B51" w:rsidRDefault="00FC7745" w:rsidP="00FC77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FC7745" w:rsidRPr="00230816" w:rsidRDefault="00FC7745" w:rsidP="00FC77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FC7745" w:rsidRPr="00230816" w:rsidRDefault="00FC7745" w:rsidP="00FC77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230816">
        <w:rPr>
          <w:rFonts w:ascii="Times New Roman" w:hAnsi="Times New Roman" w:cs="Times New Roman"/>
          <w:b/>
          <w:sz w:val="26"/>
          <w:szCs w:val="26"/>
          <w:lang w:val="kk-KZ"/>
        </w:rPr>
        <w:t xml:space="preserve">Басқарма басшысы                                                       </w:t>
      </w:r>
      <w:r w:rsidR="00375F3B">
        <w:rPr>
          <w:rFonts w:ascii="Times New Roman" w:hAnsi="Times New Roman" w:cs="Times New Roman"/>
          <w:b/>
          <w:sz w:val="26"/>
          <w:szCs w:val="26"/>
          <w:lang w:val="kk-KZ"/>
        </w:rPr>
        <w:t>Н.</w:t>
      </w:r>
      <w:r w:rsidR="00472277"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="00375F3B">
        <w:rPr>
          <w:rFonts w:ascii="Times New Roman" w:hAnsi="Times New Roman" w:cs="Times New Roman"/>
          <w:b/>
          <w:sz w:val="26"/>
          <w:szCs w:val="26"/>
          <w:lang w:val="kk-KZ"/>
        </w:rPr>
        <w:t>Есенгалиев</w:t>
      </w:r>
    </w:p>
    <w:p w:rsidR="00FC7745" w:rsidRPr="00230816" w:rsidRDefault="00FC7745" w:rsidP="00FC774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:rsidR="00FC7745" w:rsidRPr="00230816" w:rsidRDefault="00FC7745" w:rsidP="00FC774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6"/>
          <w:lang w:val="kk-KZ"/>
        </w:rPr>
      </w:pPr>
    </w:p>
    <w:p w:rsidR="00FC7745" w:rsidRPr="00230816" w:rsidRDefault="00FC7745" w:rsidP="00FC774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6"/>
          <w:lang w:val="kk-KZ"/>
        </w:rPr>
      </w:pPr>
    </w:p>
    <w:p w:rsidR="00FC7745" w:rsidRDefault="00FC7745" w:rsidP="00FC7745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07C84" w:rsidRDefault="00907C84" w:rsidP="00FC7745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907C84" w:rsidRDefault="00907C84" w:rsidP="00FC7745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2B6F77" w:rsidRPr="00230816" w:rsidRDefault="002B6F77" w:rsidP="002B6F77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>Жоба</w:t>
      </w:r>
    </w:p>
    <w:p w:rsidR="00907C84" w:rsidRPr="002D4AD8" w:rsidRDefault="00907C84" w:rsidP="00907C8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  <w:r w:rsidRPr="002D4AD8">
        <w:rPr>
          <w:rFonts w:ascii="Times New Roman" w:hAnsi="Times New Roman"/>
          <w:sz w:val="24"/>
          <w:szCs w:val="24"/>
          <w:lang w:val="kk-KZ"/>
        </w:rPr>
        <w:t xml:space="preserve">Бюджеттік бағдарламаларды     </w:t>
      </w:r>
      <w:r w:rsidRPr="002D4AD8">
        <w:rPr>
          <w:rFonts w:ascii="Times New Roman" w:hAnsi="Times New Roman"/>
          <w:sz w:val="24"/>
          <w:szCs w:val="24"/>
          <w:lang w:val="kk-KZ"/>
        </w:rPr>
        <w:br/>
        <w:t xml:space="preserve">(кіші бағдарламаларды) әзірлеу   </w:t>
      </w:r>
      <w:r w:rsidRPr="002D4AD8">
        <w:rPr>
          <w:rFonts w:ascii="Times New Roman" w:hAnsi="Times New Roman"/>
          <w:sz w:val="24"/>
          <w:szCs w:val="24"/>
          <w:lang w:val="kk-KZ"/>
        </w:rPr>
        <w:br/>
        <w:t>және бекіту (қайта бекіту) қағидалары</w:t>
      </w:r>
      <w:r w:rsidRPr="002D4AD8">
        <w:rPr>
          <w:rFonts w:ascii="Times New Roman" w:hAnsi="Times New Roman"/>
          <w:sz w:val="24"/>
          <w:szCs w:val="24"/>
          <w:lang w:val="kk-KZ"/>
        </w:rPr>
        <w:br/>
        <w:t xml:space="preserve">және олардың мазмұнына қойылатын </w:t>
      </w:r>
      <w:r w:rsidRPr="002D4AD8">
        <w:rPr>
          <w:rFonts w:ascii="Times New Roman" w:hAnsi="Times New Roman"/>
          <w:sz w:val="24"/>
          <w:szCs w:val="24"/>
          <w:lang w:val="kk-KZ"/>
        </w:rPr>
        <w:br/>
        <w:t xml:space="preserve">талаптардың 2-қосымшасы     </w:t>
      </w:r>
    </w:p>
    <w:p w:rsidR="00907C84" w:rsidRPr="002D4AD8" w:rsidRDefault="00907C84" w:rsidP="00907C8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  <w:r w:rsidRPr="002D4AD8">
        <w:rPr>
          <w:rFonts w:ascii="Times New Roman" w:hAnsi="Times New Roman"/>
          <w:sz w:val="24"/>
          <w:szCs w:val="24"/>
          <w:lang w:val="kk-KZ"/>
        </w:rPr>
        <w:t>нысан</w:t>
      </w:r>
    </w:p>
    <w:p w:rsidR="00907C84" w:rsidRPr="002D4AD8" w:rsidRDefault="00907C84" w:rsidP="00907C8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  <w:r w:rsidRPr="002D4AD8">
        <w:rPr>
          <w:rFonts w:ascii="Times New Roman" w:hAnsi="Times New Roman"/>
          <w:sz w:val="24"/>
          <w:szCs w:val="24"/>
          <w:lang w:val="kk-KZ"/>
        </w:rPr>
        <w:t xml:space="preserve">Бюджеттік бағдарлама әкімшісі  </w:t>
      </w:r>
      <w:r w:rsidRPr="002D4AD8">
        <w:rPr>
          <w:rFonts w:ascii="Times New Roman" w:hAnsi="Times New Roman"/>
          <w:sz w:val="24"/>
          <w:szCs w:val="24"/>
          <w:lang w:val="kk-KZ"/>
        </w:rPr>
        <w:br/>
        <w:t xml:space="preserve">басшысының бұйрығымен </w:t>
      </w:r>
      <w:r w:rsidRPr="002D4AD8">
        <w:rPr>
          <w:rFonts w:ascii="Times New Roman" w:hAnsi="Times New Roman"/>
          <w:sz w:val="24"/>
          <w:szCs w:val="24"/>
          <w:lang w:val="kk-KZ"/>
        </w:rPr>
        <w:br/>
        <w:t xml:space="preserve">бекітілді      </w:t>
      </w:r>
      <w:r w:rsidRPr="002D4AD8">
        <w:rPr>
          <w:rFonts w:ascii="Times New Roman" w:hAnsi="Times New Roman"/>
          <w:sz w:val="24"/>
          <w:szCs w:val="24"/>
          <w:lang w:val="kk-KZ"/>
        </w:rPr>
        <w:br/>
        <w:t>20</w:t>
      </w:r>
      <w:r>
        <w:rPr>
          <w:rFonts w:ascii="Times New Roman" w:hAnsi="Times New Roman"/>
          <w:sz w:val="24"/>
          <w:szCs w:val="24"/>
          <w:lang w:val="kk-KZ"/>
        </w:rPr>
        <w:t>2</w:t>
      </w:r>
      <w:r w:rsidR="005D35FE">
        <w:rPr>
          <w:rFonts w:ascii="Times New Roman" w:hAnsi="Times New Roman"/>
          <w:sz w:val="24"/>
          <w:szCs w:val="24"/>
          <w:lang w:val="kk-KZ"/>
        </w:rPr>
        <w:t>4</w:t>
      </w:r>
      <w:r w:rsidRPr="002D4AD8">
        <w:rPr>
          <w:rFonts w:ascii="Times New Roman" w:hAnsi="Times New Roman"/>
          <w:sz w:val="24"/>
          <w:szCs w:val="24"/>
          <w:lang w:val="kk-KZ"/>
        </w:rPr>
        <w:t xml:space="preserve"> ж. «__» _________ №    </w:t>
      </w:r>
    </w:p>
    <w:p w:rsidR="00907C84" w:rsidRPr="00A02BA0" w:rsidRDefault="00907C84" w:rsidP="00907C84">
      <w:pPr>
        <w:spacing w:after="0" w:line="240" w:lineRule="auto"/>
        <w:outlineLvl w:val="2"/>
        <w:rPr>
          <w:rFonts w:ascii="Times New Roman" w:hAnsi="Times New Roman"/>
          <w:b/>
          <w:bCs/>
          <w:sz w:val="27"/>
          <w:szCs w:val="27"/>
          <w:lang w:val="kk-KZ"/>
        </w:rPr>
      </w:pPr>
    </w:p>
    <w:p w:rsidR="00907C84" w:rsidRPr="00A02BA0" w:rsidRDefault="00907C84" w:rsidP="00907C84">
      <w:pPr>
        <w:spacing w:after="0" w:line="240" w:lineRule="auto"/>
        <w:outlineLvl w:val="2"/>
        <w:rPr>
          <w:rFonts w:ascii="Times New Roman" w:hAnsi="Times New Roman"/>
          <w:b/>
          <w:bCs/>
          <w:sz w:val="27"/>
          <w:szCs w:val="27"/>
          <w:lang w:val="kk-KZ"/>
        </w:rPr>
      </w:pPr>
      <w:r w:rsidRPr="00A02BA0">
        <w:rPr>
          <w:rFonts w:ascii="Times New Roman" w:hAnsi="Times New Roman"/>
          <w:b/>
          <w:bCs/>
          <w:sz w:val="27"/>
          <w:szCs w:val="27"/>
          <w:lang w:val="kk-KZ"/>
        </w:rPr>
        <w:t>БЮДЖЕТТІК БАҒДАРЛАМА</w:t>
      </w:r>
      <w:r w:rsidRPr="00A02BA0">
        <w:rPr>
          <w:rFonts w:ascii="Times New Roman" w:hAnsi="Times New Roman"/>
          <w:b/>
          <w:bCs/>
          <w:sz w:val="27"/>
          <w:szCs w:val="27"/>
          <w:lang w:val="kk-KZ"/>
        </w:rPr>
        <w:br/>
      </w:r>
      <w:r w:rsidRPr="00A02BA0"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257. «Облыстың қаржы басқармасы»</w:t>
      </w:r>
      <w:r w:rsidRPr="00A02BA0"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br/>
      </w:r>
      <w:r w:rsidRPr="00A02BA0">
        <w:rPr>
          <w:rFonts w:ascii="Times New Roman" w:hAnsi="Times New Roman"/>
          <w:b/>
          <w:bCs/>
          <w:sz w:val="27"/>
          <w:szCs w:val="27"/>
          <w:lang w:val="kk-KZ"/>
        </w:rPr>
        <w:t>бюджеттiк бағдарлама әкiмшiсiнiң коды және атауы</w:t>
      </w:r>
      <w:r w:rsidRPr="00A02BA0">
        <w:rPr>
          <w:rFonts w:ascii="Times New Roman" w:hAnsi="Times New Roman"/>
          <w:b/>
          <w:bCs/>
          <w:sz w:val="27"/>
          <w:szCs w:val="27"/>
          <w:lang w:val="kk-KZ"/>
        </w:rPr>
        <w:br/>
      </w:r>
      <w:r w:rsidRPr="00A02BA0"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202</w:t>
      </w:r>
      <w:r w:rsidR="005D35FE"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5</w:t>
      </w:r>
      <w:r w:rsidRPr="00A02BA0"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-202</w:t>
      </w:r>
      <w:r w:rsidR="005D35FE">
        <w:rPr>
          <w:rFonts w:ascii="Times New Roman" w:hAnsi="Times New Roman"/>
          <w:b/>
          <w:bCs/>
          <w:sz w:val="27"/>
          <w:szCs w:val="27"/>
          <w:u w:val="single"/>
          <w:lang w:val="kk-KZ"/>
        </w:rPr>
        <w:t>7</w:t>
      </w:r>
      <w:r w:rsidRPr="00A02BA0">
        <w:rPr>
          <w:rFonts w:ascii="Times New Roman" w:hAnsi="Times New Roman"/>
          <w:b/>
          <w:bCs/>
          <w:sz w:val="27"/>
          <w:szCs w:val="27"/>
          <w:lang w:val="kk-KZ"/>
        </w:rPr>
        <w:t xml:space="preserve"> жылдарға арналған</w:t>
      </w:r>
    </w:p>
    <w:p w:rsidR="00907C84" w:rsidRPr="002D4AD8" w:rsidRDefault="00907C84" w:rsidP="00907C84">
      <w:pPr>
        <w:spacing w:after="0" w:line="240" w:lineRule="auto"/>
        <w:outlineLvl w:val="2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907C84" w:rsidRPr="002D4AD8" w:rsidRDefault="00907C84" w:rsidP="00907C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D4AD8">
        <w:rPr>
          <w:rFonts w:ascii="Times New Roman" w:hAnsi="Times New Roman"/>
          <w:sz w:val="24"/>
          <w:szCs w:val="24"/>
          <w:lang w:val="kk-KZ"/>
        </w:rPr>
        <w:t xml:space="preserve">Бюджеттiк бағдарламаның коды және атауы </w:t>
      </w:r>
      <w:r w:rsidRPr="002D4AD8">
        <w:rPr>
          <w:rFonts w:ascii="Times New Roman" w:hAnsi="Times New Roman"/>
          <w:sz w:val="24"/>
          <w:szCs w:val="24"/>
          <w:u w:val="single"/>
          <w:lang w:val="kk-KZ"/>
        </w:rPr>
        <w:t>004 «Жергілікті атқарушы органдардың борышына қызмет көрсету»</w:t>
      </w:r>
      <w:r w:rsidRPr="002D4AD8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907C84" w:rsidRPr="002D4AD8" w:rsidRDefault="00907C84" w:rsidP="00907C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D4AD8">
        <w:rPr>
          <w:rFonts w:ascii="Times New Roman" w:hAnsi="Times New Roman"/>
          <w:sz w:val="24"/>
          <w:szCs w:val="24"/>
          <w:lang w:val="kk-KZ"/>
        </w:rPr>
        <w:t xml:space="preserve">Бюджеттiк бағдарламаның басшысы: басқарма басшысының орынбасары </w:t>
      </w:r>
      <w:r>
        <w:rPr>
          <w:rFonts w:ascii="Times New Roman" w:hAnsi="Times New Roman"/>
          <w:sz w:val="24"/>
          <w:szCs w:val="24"/>
          <w:lang w:val="kk-KZ"/>
        </w:rPr>
        <w:t>Баймаганбетов М.А</w:t>
      </w:r>
      <w:r w:rsidRPr="002D4AD8">
        <w:rPr>
          <w:rFonts w:ascii="Times New Roman" w:hAnsi="Times New Roman"/>
          <w:sz w:val="24"/>
          <w:szCs w:val="24"/>
          <w:lang w:val="kk-KZ"/>
        </w:rPr>
        <w:t>.</w:t>
      </w:r>
    </w:p>
    <w:p w:rsidR="00907C84" w:rsidRPr="002D4AD8" w:rsidRDefault="00907C84" w:rsidP="00907C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D4AD8">
        <w:rPr>
          <w:rFonts w:ascii="Times New Roman" w:hAnsi="Times New Roman"/>
          <w:sz w:val="24"/>
          <w:szCs w:val="24"/>
          <w:lang w:val="kk-KZ"/>
        </w:rPr>
        <w:br/>
        <w:t>Бюджеттiк бағдарламаның нормативтік құқықтық негізі: Қазақстан Республикасының 1995 жылдың 30 тамыздағы Конституциясы; Қазақстан Республикасының 2008 жылғы 4 желтоқсандағы N95-IV Бюджет кодексi (тіркеу 42587) 54-бабы 1-тармағы 12-тармақшасы, 191-бабы 1-2-тармағы, 211-бап; «Қазақстан Республикасындағы жергілікті мемлекеттік басқару және өзін-өзі басқару туралы» Қазақстан Республикасының 2001 жылдың 23 қаңтардағы №148 Заңы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D4AD8">
        <w:rPr>
          <w:rFonts w:ascii="Times New Roman" w:hAnsi="Times New Roman"/>
          <w:sz w:val="24"/>
          <w:szCs w:val="24"/>
          <w:lang w:val="kk-KZ"/>
        </w:rPr>
        <w:t xml:space="preserve">(тіркеу 7966); </w:t>
      </w:r>
      <w:r w:rsidR="00FB0674" w:rsidRPr="00684FD7">
        <w:rPr>
          <w:rFonts w:ascii="Times New Roman" w:hAnsi="Times New Roman" w:cs="Times New Roman"/>
          <w:sz w:val="24"/>
          <w:szCs w:val="24"/>
          <w:lang w:val="kk-KZ"/>
        </w:rPr>
        <w:t>Батыс Қазақстан облыстық мәслихатының 2024 жылғы ....... желтоқсандағы №...... «2025-2027 жылдарға арналған облыстық бюджет туралы»</w:t>
      </w:r>
      <w:r w:rsidR="00FB0674" w:rsidRPr="007407CC">
        <w:rPr>
          <w:rFonts w:ascii="Times New Roman" w:hAnsi="Times New Roman" w:cs="Times New Roman"/>
          <w:sz w:val="24"/>
          <w:szCs w:val="24"/>
          <w:lang w:val="kk-KZ"/>
        </w:rPr>
        <w:t xml:space="preserve"> шешімі</w:t>
      </w:r>
      <w:r w:rsidRPr="002D4AD8">
        <w:rPr>
          <w:rFonts w:ascii="Times New Roman" w:hAnsi="Times New Roman"/>
          <w:sz w:val="24"/>
          <w:szCs w:val="24"/>
          <w:lang w:val="kk-KZ"/>
        </w:rPr>
        <w:t xml:space="preserve">; Батыс Қазақстан облысы әкімдігінің «Батыс Қазақстан облыстық қаржы басқармасы» мемлекеттік мекемесі туралы ережені бекіту туралы» </w:t>
      </w:r>
      <w:r w:rsidRPr="00971526">
        <w:rPr>
          <w:rFonts w:ascii="Times New Roman" w:hAnsi="Times New Roman"/>
          <w:sz w:val="24"/>
          <w:szCs w:val="24"/>
          <w:lang w:val="kk-KZ"/>
        </w:rPr>
        <w:t>2022 жылғы 30 маусымдағы №125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D4AD8">
        <w:rPr>
          <w:rFonts w:ascii="Times New Roman" w:hAnsi="Times New Roman"/>
          <w:sz w:val="24"/>
          <w:szCs w:val="24"/>
          <w:lang w:val="kk-KZ"/>
        </w:rPr>
        <w:t>қаулысы</w:t>
      </w:r>
    </w:p>
    <w:p w:rsidR="00907C84" w:rsidRPr="002D4AD8" w:rsidRDefault="00907C84" w:rsidP="00907C84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val="kk-KZ"/>
        </w:rPr>
      </w:pPr>
      <w:r w:rsidRPr="002D4AD8">
        <w:rPr>
          <w:rFonts w:ascii="Times New Roman" w:hAnsi="Times New Roman"/>
          <w:sz w:val="24"/>
          <w:szCs w:val="24"/>
          <w:lang w:val="kk-KZ"/>
        </w:rPr>
        <w:t>Бюджеттiк бағдарламаның түрі:</w:t>
      </w:r>
      <w:r w:rsidRPr="002D4AD8">
        <w:rPr>
          <w:rFonts w:ascii="Times New Roman" w:hAnsi="Times New Roman"/>
          <w:sz w:val="24"/>
          <w:szCs w:val="24"/>
          <w:lang w:val="kk-KZ"/>
        </w:rPr>
        <w:br/>
      </w:r>
      <w:r w:rsidRPr="002D4AD8">
        <w:rPr>
          <w:rFonts w:ascii="Times New Roman" w:hAnsi="Times New Roman"/>
          <w:sz w:val="24"/>
          <w:szCs w:val="24"/>
          <w:u w:val="single"/>
          <w:lang w:val="kk-KZ"/>
        </w:rPr>
        <w:t xml:space="preserve">облыстық бюджеттің құрамында бекітілетін облыстық бюджеттік бағдарлама </w:t>
      </w:r>
      <w:r w:rsidRPr="002D4AD8">
        <w:rPr>
          <w:rFonts w:ascii="Times New Roman" w:hAnsi="Times New Roman"/>
          <w:sz w:val="24"/>
          <w:szCs w:val="24"/>
          <w:u w:val="single"/>
          <w:lang w:val="kk-KZ"/>
        </w:rPr>
        <w:br/>
      </w:r>
      <w:r w:rsidRPr="002D4AD8">
        <w:rPr>
          <w:rFonts w:ascii="Times New Roman" w:hAnsi="Times New Roman"/>
          <w:sz w:val="24"/>
          <w:szCs w:val="24"/>
          <w:lang w:val="kk-KZ"/>
        </w:rPr>
        <w:t>мемлекеттік басқару деңгейіне қарай</w:t>
      </w:r>
      <w:r w:rsidRPr="002D4AD8">
        <w:rPr>
          <w:rFonts w:ascii="Times New Roman" w:hAnsi="Times New Roman"/>
          <w:sz w:val="24"/>
          <w:szCs w:val="24"/>
          <w:lang w:val="kk-KZ"/>
        </w:rPr>
        <w:br/>
      </w:r>
      <w:r w:rsidRPr="002D4AD8">
        <w:rPr>
          <w:rFonts w:ascii="Times New Roman" w:hAnsi="Times New Roman"/>
          <w:sz w:val="24"/>
          <w:szCs w:val="24"/>
          <w:u w:val="single"/>
          <w:lang w:val="kk-KZ"/>
        </w:rPr>
        <w:t xml:space="preserve">мемлекеттің міндеттемелерін орындау </w:t>
      </w:r>
      <w:r w:rsidRPr="002D4AD8">
        <w:rPr>
          <w:rFonts w:ascii="Times New Roman" w:hAnsi="Times New Roman"/>
          <w:sz w:val="24"/>
          <w:szCs w:val="24"/>
          <w:u w:val="single"/>
          <w:lang w:val="kk-KZ"/>
        </w:rPr>
        <w:br/>
      </w:r>
      <w:r w:rsidRPr="002D4AD8">
        <w:rPr>
          <w:rFonts w:ascii="Times New Roman" w:hAnsi="Times New Roman"/>
          <w:sz w:val="24"/>
          <w:szCs w:val="24"/>
          <w:lang w:val="kk-KZ"/>
        </w:rPr>
        <w:t>мазмұнына қарай</w:t>
      </w:r>
      <w:r w:rsidRPr="002D4AD8">
        <w:rPr>
          <w:rFonts w:ascii="Times New Roman" w:hAnsi="Times New Roman"/>
          <w:sz w:val="24"/>
          <w:szCs w:val="24"/>
          <w:lang w:val="kk-KZ"/>
        </w:rPr>
        <w:br/>
      </w:r>
      <w:r w:rsidRPr="002D4AD8">
        <w:rPr>
          <w:rFonts w:ascii="Times New Roman" w:hAnsi="Times New Roman"/>
          <w:sz w:val="24"/>
          <w:szCs w:val="24"/>
          <w:u w:val="single"/>
          <w:lang w:val="kk-KZ"/>
        </w:rPr>
        <w:t xml:space="preserve">жеке бюджеттік бағдарлама </w:t>
      </w:r>
      <w:r w:rsidRPr="002D4AD8">
        <w:rPr>
          <w:rFonts w:ascii="Times New Roman" w:hAnsi="Times New Roman"/>
          <w:sz w:val="24"/>
          <w:szCs w:val="24"/>
          <w:u w:val="single"/>
          <w:lang w:val="kk-KZ"/>
        </w:rPr>
        <w:br/>
      </w:r>
      <w:r w:rsidRPr="002D4AD8">
        <w:rPr>
          <w:rFonts w:ascii="Times New Roman" w:hAnsi="Times New Roman"/>
          <w:sz w:val="24"/>
          <w:szCs w:val="24"/>
          <w:lang w:val="kk-KZ"/>
        </w:rPr>
        <w:t>іске асыру түріне қарай</w:t>
      </w:r>
      <w:r w:rsidRPr="002D4AD8">
        <w:rPr>
          <w:rFonts w:ascii="Times New Roman" w:hAnsi="Times New Roman"/>
          <w:sz w:val="24"/>
          <w:szCs w:val="24"/>
          <w:lang w:val="kk-KZ"/>
        </w:rPr>
        <w:br/>
      </w:r>
      <w:r w:rsidRPr="002D4AD8">
        <w:rPr>
          <w:rFonts w:ascii="Times New Roman" w:hAnsi="Times New Roman"/>
          <w:sz w:val="24"/>
          <w:szCs w:val="24"/>
          <w:u w:val="single"/>
          <w:lang w:val="kk-KZ"/>
        </w:rPr>
        <w:t xml:space="preserve">ағымдағы </w:t>
      </w:r>
    </w:p>
    <w:p w:rsidR="00907C84" w:rsidRPr="002D4AD8" w:rsidRDefault="00907C84" w:rsidP="00907C8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D4AD8">
        <w:rPr>
          <w:rFonts w:ascii="Times New Roman" w:hAnsi="Times New Roman"/>
          <w:sz w:val="24"/>
          <w:szCs w:val="24"/>
          <w:lang w:val="kk-KZ"/>
        </w:rPr>
        <w:t xml:space="preserve">Бюджеттiк бағдарламаның мақсаты: инвестор алдындағы облыстың </w:t>
      </w:r>
      <w:r w:rsidRPr="002D4AD8">
        <w:rPr>
          <w:rFonts w:ascii="Times New Roman" w:hAnsi="Times New Roman"/>
          <w:bCs/>
          <w:sz w:val="24"/>
          <w:szCs w:val="24"/>
          <w:lang w:val="kk-KZ"/>
        </w:rPr>
        <w:t>жергiлiктi атқарушы органның борышына қызмет көрсету</w:t>
      </w:r>
      <w:r w:rsidRPr="002D4AD8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472277" w:rsidRPr="00405BAC" w:rsidRDefault="00907C84" w:rsidP="0047227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D4AD8">
        <w:rPr>
          <w:rFonts w:ascii="Times New Roman" w:hAnsi="Times New Roman"/>
          <w:sz w:val="24"/>
          <w:szCs w:val="24"/>
          <w:lang w:val="kk-KZ"/>
        </w:rPr>
        <w:t xml:space="preserve">Бюджеттiк бағдарламаның түпкілікті нәтижелері: инвестор алдындағы </w:t>
      </w:r>
      <w:r w:rsidRPr="002D4AD8">
        <w:rPr>
          <w:rFonts w:ascii="Times New Roman" w:hAnsi="Times New Roman"/>
          <w:bCs/>
          <w:sz w:val="24"/>
          <w:szCs w:val="24"/>
          <w:lang w:val="kk-KZ"/>
        </w:rPr>
        <w:t>борышына қызмет көрсету</w:t>
      </w:r>
      <w:r w:rsidRPr="002D4AD8">
        <w:rPr>
          <w:rFonts w:ascii="Times New Roman" w:hAnsi="Times New Roman"/>
          <w:sz w:val="24"/>
          <w:szCs w:val="24"/>
          <w:lang w:val="kk-KZ"/>
        </w:rPr>
        <w:t xml:space="preserve"> жөніндегі</w:t>
      </w:r>
      <w:r w:rsidRPr="002D4AD8"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  <w:r w:rsidRPr="002D4AD8">
        <w:rPr>
          <w:rFonts w:ascii="Times New Roman" w:hAnsi="Times New Roman"/>
          <w:sz w:val="24"/>
          <w:szCs w:val="24"/>
          <w:lang w:val="kk-KZ"/>
        </w:rPr>
        <w:t xml:space="preserve">қарыздық міндеттемелерін облыстың жергілікті атқарушы органмен орындауды қамтамасыз ету: </w:t>
      </w:r>
      <w:r w:rsidR="00472277" w:rsidRPr="003F311E">
        <w:rPr>
          <w:rFonts w:ascii="Times New Roman" w:hAnsi="Times New Roman"/>
          <w:sz w:val="24"/>
          <w:szCs w:val="24"/>
          <w:lang w:val="kk-KZ"/>
        </w:rPr>
        <w:t>20</w:t>
      </w:r>
      <w:r w:rsidR="00472277">
        <w:rPr>
          <w:rFonts w:ascii="Times New Roman" w:hAnsi="Times New Roman"/>
          <w:sz w:val="24"/>
          <w:szCs w:val="24"/>
          <w:lang w:val="kk-KZ"/>
        </w:rPr>
        <w:t>2</w:t>
      </w:r>
      <w:r w:rsidR="005D35FE">
        <w:rPr>
          <w:rFonts w:ascii="Times New Roman" w:hAnsi="Times New Roman"/>
          <w:sz w:val="24"/>
          <w:szCs w:val="24"/>
          <w:lang w:val="kk-KZ"/>
        </w:rPr>
        <w:t>5</w:t>
      </w:r>
      <w:r w:rsidR="00472277" w:rsidRPr="003F311E">
        <w:rPr>
          <w:rFonts w:ascii="Times New Roman" w:hAnsi="Times New Roman"/>
          <w:sz w:val="24"/>
          <w:szCs w:val="24"/>
          <w:lang w:val="kk-KZ"/>
        </w:rPr>
        <w:t xml:space="preserve"> жыл – 100%, 20</w:t>
      </w:r>
      <w:r w:rsidR="00472277">
        <w:rPr>
          <w:rFonts w:ascii="Times New Roman" w:hAnsi="Times New Roman"/>
          <w:sz w:val="24"/>
          <w:szCs w:val="24"/>
          <w:lang w:val="kk-KZ"/>
        </w:rPr>
        <w:t>2</w:t>
      </w:r>
      <w:r w:rsidR="005D35FE">
        <w:rPr>
          <w:rFonts w:ascii="Times New Roman" w:hAnsi="Times New Roman"/>
          <w:sz w:val="24"/>
          <w:szCs w:val="24"/>
          <w:lang w:val="kk-KZ"/>
        </w:rPr>
        <w:t>6</w:t>
      </w:r>
      <w:r w:rsidR="00472277" w:rsidRPr="003F311E">
        <w:rPr>
          <w:rFonts w:ascii="Times New Roman" w:hAnsi="Times New Roman"/>
          <w:sz w:val="24"/>
          <w:szCs w:val="24"/>
          <w:lang w:val="kk-KZ"/>
        </w:rPr>
        <w:t xml:space="preserve"> жыл -100%, 20</w:t>
      </w:r>
      <w:r w:rsidR="005D35FE">
        <w:rPr>
          <w:rFonts w:ascii="Times New Roman" w:hAnsi="Times New Roman"/>
          <w:sz w:val="24"/>
          <w:szCs w:val="24"/>
          <w:lang w:val="kk-KZ"/>
        </w:rPr>
        <w:t>27</w:t>
      </w:r>
      <w:r w:rsidR="00472277" w:rsidRPr="003F311E">
        <w:rPr>
          <w:rFonts w:ascii="Times New Roman" w:hAnsi="Times New Roman"/>
          <w:sz w:val="24"/>
          <w:szCs w:val="24"/>
          <w:lang w:val="kk-KZ"/>
        </w:rPr>
        <w:t xml:space="preserve"> жыл -100%.</w:t>
      </w:r>
    </w:p>
    <w:p w:rsidR="00907C84" w:rsidRDefault="00907C84" w:rsidP="00907C8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D4AD8">
        <w:rPr>
          <w:rFonts w:ascii="Times New Roman" w:hAnsi="Times New Roman"/>
          <w:sz w:val="24"/>
          <w:szCs w:val="24"/>
          <w:lang w:val="kk-KZ"/>
        </w:rPr>
        <w:t xml:space="preserve">Бюджеттiк бағдарламаның сипаттамасы (негіздемесі): облыстық бюджетте бекітілген сомалар шегінде облыстың жергiлiктi атқарушы органның борышына қызмет көрсету </w:t>
      </w:r>
    </w:p>
    <w:p w:rsidR="00907C84" w:rsidRPr="002D4AD8" w:rsidRDefault="00907C84" w:rsidP="00907C84">
      <w:pPr>
        <w:spacing w:after="0" w:line="240" w:lineRule="auto"/>
        <w:outlineLvl w:val="2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2D4AD8">
        <w:rPr>
          <w:rFonts w:ascii="Times New Roman" w:hAnsi="Times New Roman"/>
          <w:b/>
          <w:bCs/>
          <w:sz w:val="24"/>
          <w:szCs w:val="24"/>
          <w:lang w:val="kk-KZ"/>
        </w:rPr>
        <w:t>Бюджеттік бағдарлама бойынша шығыстар, барлығы</w:t>
      </w: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5"/>
        <w:gridCol w:w="35"/>
        <w:gridCol w:w="963"/>
        <w:gridCol w:w="1275"/>
        <w:gridCol w:w="1276"/>
        <w:gridCol w:w="1134"/>
        <w:gridCol w:w="1139"/>
        <w:gridCol w:w="1129"/>
      </w:tblGrid>
      <w:tr w:rsidR="00907C84" w:rsidRPr="00192BFE" w:rsidTr="00925613">
        <w:trPr>
          <w:trHeight w:val="770"/>
          <w:tblCellSpacing w:w="15" w:type="dxa"/>
        </w:trPr>
        <w:tc>
          <w:tcPr>
            <w:tcW w:w="2840" w:type="dxa"/>
            <w:vMerge w:val="restart"/>
            <w:vAlign w:val="center"/>
            <w:hideMark/>
          </w:tcPr>
          <w:p w:rsidR="00907C84" w:rsidRPr="00192BFE" w:rsidRDefault="00907C84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Бюджеттік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бағдарлама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бойынша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шығыстар</w:t>
            </w:r>
            <w:proofErr w:type="spellEnd"/>
          </w:p>
        </w:tc>
        <w:tc>
          <w:tcPr>
            <w:tcW w:w="968" w:type="dxa"/>
            <w:gridSpan w:val="2"/>
            <w:vMerge w:val="restart"/>
            <w:vAlign w:val="center"/>
            <w:hideMark/>
          </w:tcPr>
          <w:p w:rsidR="00907C84" w:rsidRPr="00192BFE" w:rsidRDefault="00907C84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Өлшем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бірлігі</w:t>
            </w:r>
            <w:proofErr w:type="spellEnd"/>
          </w:p>
        </w:tc>
        <w:tc>
          <w:tcPr>
            <w:tcW w:w="1245" w:type="dxa"/>
            <w:vMerge w:val="restart"/>
            <w:vAlign w:val="center"/>
            <w:hideMark/>
          </w:tcPr>
          <w:p w:rsidR="00907C84" w:rsidRPr="00192BFE" w:rsidRDefault="00907C84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Есепті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жыл</w:t>
            </w:r>
            <w:proofErr w:type="spellEnd"/>
          </w:p>
        </w:tc>
        <w:tc>
          <w:tcPr>
            <w:tcW w:w="1246" w:type="dxa"/>
            <w:vMerge w:val="restart"/>
            <w:vAlign w:val="center"/>
            <w:hideMark/>
          </w:tcPr>
          <w:p w:rsidR="00907C84" w:rsidRPr="00192BFE" w:rsidRDefault="00907C84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Ағымдағы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жыл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жоспары</w:t>
            </w:r>
            <w:proofErr w:type="spellEnd"/>
          </w:p>
        </w:tc>
        <w:tc>
          <w:tcPr>
            <w:tcW w:w="3357" w:type="dxa"/>
            <w:gridSpan w:val="3"/>
            <w:vAlign w:val="center"/>
            <w:hideMark/>
          </w:tcPr>
          <w:p w:rsidR="00907C84" w:rsidRPr="00192BFE" w:rsidRDefault="00907C84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Жоспарлы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кезең</w:t>
            </w:r>
            <w:proofErr w:type="spellEnd"/>
          </w:p>
        </w:tc>
      </w:tr>
      <w:tr w:rsidR="00907C84" w:rsidRPr="00192BFE" w:rsidTr="00925613">
        <w:trPr>
          <w:trHeight w:val="276"/>
          <w:tblCellSpacing w:w="15" w:type="dxa"/>
        </w:trPr>
        <w:tc>
          <w:tcPr>
            <w:tcW w:w="2840" w:type="dxa"/>
            <w:vMerge/>
            <w:vAlign w:val="center"/>
            <w:hideMark/>
          </w:tcPr>
          <w:p w:rsidR="00907C84" w:rsidRPr="00192BFE" w:rsidRDefault="00907C84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vMerge/>
            <w:vAlign w:val="center"/>
            <w:hideMark/>
          </w:tcPr>
          <w:p w:rsidR="00907C84" w:rsidRPr="00192BFE" w:rsidRDefault="00907C84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vMerge/>
            <w:vAlign w:val="center"/>
            <w:hideMark/>
          </w:tcPr>
          <w:p w:rsidR="00907C84" w:rsidRPr="00192BFE" w:rsidRDefault="00907C84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  <w:vAlign w:val="center"/>
            <w:hideMark/>
          </w:tcPr>
          <w:p w:rsidR="00907C84" w:rsidRPr="00192BFE" w:rsidRDefault="00907C84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vAlign w:val="center"/>
            <w:hideMark/>
          </w:tcPr>
          <w:p w:rsidR="00907C84" w:rsidRPr="00192BFE" w:rsidRDefault="00907C84" w:rsidP="005D35F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 w:rsidR="005D35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1109" w:type="dxa"/>
            <w:vMerge w:val="restart"/>
            <w:vAlign w:val="center"/>
            <w:hideMark/>
          </w:tcPr>
          <w:p w:rsidR="00907C84" w:rsidRPr="00192BFE" w:rsidRDefault="00907C84" w:rsidP="005D35F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 w:rsidR="005D35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1084" w:type="dxa"/>
            <w:vMerge w:val="restart"/>
            <w:vAlign w:val="center"/>
            <w:hideMark/>
          </w:tcPr>
          <w:p w:rsidR="00907C84" w:rsidRPr="00192BFE" w:rsidRDefault="00907C84" w:rsidP="005D35F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 w:rsidR="005D35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</w:tr>
      <w:tr w:rsidR="00907C84" w:rsidRPr="00192BFE" w:rsidTr="00925613">
        <w:trPr>
          <w:tblCellSpacing w:w="15" w:type="dxa"/>
        </w:trPr>
        <w:tc>
          <w:tcPr>
            <w:tcW w:w="2840" w:type="dxa"/>
            <w:vMerge/>
            <w:vAlign w:val="center"/>
          </w:tcPr>
          <w:p w:rsidR="00907C84" w:rsidRPr="00192BFE" w:rsidRDefault="00907C84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vMerge/>
            <w:vAlign w:val="center"/>
          </w:tcPr>
          <w:p w:rsidR="00907C84" w:rsidRPr="00192BFE" w:rsidRDefault="00907C84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:rsidR="00907C84" w:rsidRPr="00192BFE" w:rsidRDefault="00907C84" w:rsidP="005D35F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 w:rsidR="005D35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1246" w:type="dxa"/>
            <w:vAlign w:val="center"/>
          </w:tcPr>
          <w:p w:rsidR="00907C84" w:rsidRPr="00192BFE" w:rsidRDefault="00907C84" w:rsidP="005D35F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 w:rsidR="005D35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1104" w:type="dxa"/>
            <w:vMerge/>
            <w:vAlign w:val="center"/>
          </w:tcPr>
          <w:p w:rsidR="00907C84" w:rsidRPr="00192BFE" w:rsidRDefault="00907C84" w:rsidP="0092561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09" w:type="dxa"/>
            <w:vMerge/>
            <w:vAlign w:val="center"/>
          </w:tcPr>
          <w:p w:rsidR="00907C84" w:rsidRPr="00192BFE" w:rsidRDefault="00907C84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  <w:vMerge/>
            <w:vAlign w:val="center"/>
          </w:tcPr>
          <w:p w:rsidR="00907C84" w:rsidRPr="00192BFE" w:rsidRDefault="00907C84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35FE" w:rsidRPr="00192BFE" w:rsidTr="00925613">
        <w:trPr>
          <w:tblCellSpacing w:w="15" w:type="dxa"/>
        </w:trPr>
        <w:tc>
          <w:tcPr>
            <w:tcW w:w="2840" w:type="dxa"/>
            <w:vAlign w:val="center"/>
            <w:hideMark/>
          </w:tcPr>
          <w:p w:rsidR="005D35FE" w:rsidRPr="00192BFE" w:rsidRDefault="005D35FE" w:rsidP="00D1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2" w:colLast="6"/>
            <w:r w:rsidRPr="00192BFE">
              <w:rPr>
                <w:rFonts w:ascii="Times New Roman" w:hAnsi="Times New Roman"/>
                <w:sz w:val="24"/>
                <w:szCs w:val="24"/>
              </w:rPr>
              <w:t>«</w:t>
            </w:r>
            <w:r w:rsidRPr="00192BFE">
              <w:rPr>
                <w:rFonts w:ascii="Times New Roman" w:hAnsi="Times New Roman"/>
                <w:szCs w:val="24"/>
                <w:lang w:val="kk-KZ"/>
              </w:rPr>
              <w:t>Жергілікті атқарушы органдардың борышына қызмет көрсету</w:t>
            </w:r>
            <w:r w:rsidRPr="00192BFE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968" w:type="dxa"/>
            <w:gridSpan w:val="2"/>
            <w:vAlign w:val="center"/>
            <w:hideMark/>
          </w:tcPr>
          <w:p w:rsidR="005D35FE" w:rsidRPr="00192BFE" w:rsidRDefault="005D35FE" w:rsidP="00D1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мың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теңге</w:t>
            </w:r>
            <w:proofErr w:type="spellEnd"/>
          </w:p>
        </w:tc>
        <w:tc>
          <w:tcPr>
            <w:tcW w:w="1245" w:type="dxa"/>
            <w:vAlign w:val="center"/>
          </w:tcPr>
          <w:p w:rsidR="005D35FE" w:rsidRPr="00192BFE" w:rsidRDefault="005D35FE" w:rsidP="008A10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92B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17</w:t>
            </w:r>
            <w:r w:rsidR="008A10B3">
              <w:rPr>
                <w:rFonts w:ascii="Times New Roman" w:hAnsi="Times New Roman"/>
                <w:sz w:val="24"/>
                <w:szCs w:val="24"/>
                <w:lang w:val="kk-KZ"/>
              </w:rPr>
              <w:t>82 739,1</w:t>
            </w:r>
          </w:p>
        </w:tc>
        <w:tc>
          <w:tcPr>
            <w:tcW w:w="1246" w:type="dxa"/>
            <w:vAlign w:val="center"/>
          </w:tcPr>
          <w:p w:rsidR="005D35FE" w:rsidRPr="00192BFE" w:rsidRDefault="005D35FE" w:rsidP="00F620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1 741</w:t>
            </w:r>
            <w:r w:rsidRPr="00192B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073</w:t>
            </w:r>
          </w:p>
        </w:tc>
        <w:tc>
          <w:tcPr>
            <w:tcW w:w="1104" w:type="dxa"/>
            <w:vAlign w:val="center"/>
            <w:hideMark/>
          </w:tcPr>
          <w:p w:rsidR="005D35FE" w:rsidRPr="00192BFE" w:rsidRDefault="005D35FE" w:rsidP="00F620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1 693</w:t>
            </w:r>
            <w:r w:rsidRPr="00192B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462</w:t>
            </w:r>
          </w:p>
        </w:tc>
        <w:tc>
          <w:tcPr>
            <w:tcW w:w="1109" w:type="dxa"/>
            <w:vAlign w:val="center"/>
          </w:tcPr>
          <w:p w:rsidR="005D35FE" w:rsidRPr="00192BFE" w:rsidRDefault="005D35FE" w:rsidP="00D17C6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1 693</w:t>
            </w:r>
            <w:r w:rsidRPr="00192B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462</w:t>
            </w:r>
          </w:p>
        </w:tc>
        <w:tc>
          <w:tcPr>
            <w:tcW w:w="1084" w:type="dxa"/>
            <w:vAlign w:val="center"/>
          </w:tcPr>
          <w:p w:rsidR="005D35FE" w:rsidRPr="00192BFE" w:rsidRDefault="005D35FE" w:rsidP="00D17C6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1 693</w:t>
            </w:r>
            <w:r w:rsidRPr="00192B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462</w:t>
            </w:r>
          </w:p>
        </w:tc>
      </w:tr>
      <w:tr w:rsidR="005D35FE" w:rsidRPr="00192BFE" w:rsidTr="00925613">
        <w:trPr>
          <w:tblCellSpacing w:w="15" w:type="dxa"/>
        </w:trPr>
        <w:tc>
          <w:tcPr>
            <w:tcW w:w="2840" w:type="dxa"/>
            <w:vAlign w:val="center"/>
            <w:hideMark/>
          </w:tcPr>
          <w:p w:rsidR="005D35FE" w:rsidRPr="00192BFE" w:rsidRDefault="005D35FE" w:rsidP="00D17C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>Жалпы</w:t>
            </w:r>
            <w:proofErr w:type="spellEnd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>бюджеттік</w:t>
            </w:r>
            <w:proofErr w:type="spellEnd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>бағдарлама</w:t>
            </w:r>
            <w:proofErr w:type="spellEnd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>бойынша</w:t>
            </w:r>
            <w:proofErr w:type="spellEnd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>шығыстар</w:t>
            </w:r>
            <w:proofErr w:type="spellEnd"/>
          </w:p>
        </w:tc>
        <w:tc>
          <w:tcPr>
            <w:tcW w:w="968" w:type="dxa"/>
            <w:gridSpan w:val="2"/>
            <w:vAlign w:val="center"/>
            <w:hideMark/>
          </w:tcPr>
          <w:p w:rsidR="005D35FE" w:rsidRPr="00192BFE" w:rsidRDefault="005D35FE" w:rsidP="00D17C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>мың</w:t>
            </w:r>
            <w:proofErr w:type="spellEnd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>теңге</w:t>
            </w:r>
            <w:proofErr w:type="spellEnd"/>
          </w:p>
        </w:tc>
        <w:tc>
          <w:tcPr>
            <w:tcW w:w="1245" w:type="dxa"/>
            <w:vAlign w:val="center"/>
          </w:tcPr>
          <w:p w:rsidR="005D35FE" w:rsidRPr="00290E48" w:rsidRDefault="005D35FE" w:rsidP="008A10B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1 7</w:t>
            </w:r>
            <w:r w:rsidR="008A10B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82 739,1</w:t>
            </w:r>
          </w:p>
        </w:tc>
        <w:tc>
          <w:tcPr>
            <w:tcW w:w="1246" w:type="dxa"/>
            <w:vAlign w:val="center"/>
          </w:tcPr>
          <w:p w:rsidR="005D35FE" w:rsidRPr="00290E48" w:rsidRDefault="005D35FE" w:rsidP="00F6204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1 741 073</w:t>
            </w:r>
          </w:p>
        </w:tc>
        <w:tc>
          <w:tcPr>
            <w:tcW w:w="1104" w:type="dxa"/>
            <w:vAlign w:val="center"/>
            <w:hideMark/>
          </w:tcPr>
          <w:p w:rsidR="005D35FE" w:rsidRPr="00290E48" w:rsidRDefault="005D35FE" w:rsidP="00F6204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1 693 462</w:t>
            </w:r>
          </w:p>
        </w:tc>
        <w:tc>
          <w:tcPr>
            <w:tcW w:w="1109" w:type="dxa"/>
            <w:vAlign w:val="center"/>
          </w:tcPr>
          <w:p w:rsidR="005D35FE" w:rsidRPr="00290E48" w:rsidRDefault="005D35FE" w:rsidP="00D17C6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1 693 462</w:t>
            </w:r>
          </w:p>
        </w:tc>
        <w:tc>
          <w:tcPr>
            <w:tcW w:w="1084" w:type="dxa"/>
            <w:vAlign w:val="center"/>
          </w:tcPr>
          <w:p w:rsidR="005D35FE" w:rsidRPr="00290E48" w:rsidRDefault="005D35FE" w:rsidP="00D17C6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1 693</w:t>
            </w:r>
            <w:r w:rsidRPr="00290E4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462</w:t>
            </w:r>
          </w:p>
        </w:tc>
      </w:tr>
      <w:bookmarkEnd w:id="0"/>
      <w:tr w:rsidR="00907C84" w:rsidRPr="00192BFE" w:rsidTr="00925613">
        <w:trPr>
          <w:trHeight w:val="555"/>
          <w:tblCellSpacing w:w="15" w:type="dxa"/>
        </w:trPr>
        <w:tc>
          <w:tcPr>
            <w:tcW w:w="2875" w:type="dxa"/>
            <w:gridSpan w:val="2"/>
            <w:vMerge w:val="restart"/>
            <w:vAlign w:val="center"/>
            <w:hideMark/>
          </w:tcPr>
          <w:p w:rsidR="00907C84" w:rsidRPr="00192BFE" w:rsidRDefault="00907C84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Тікелей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нәтиже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көрсеткіштері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33" w:type="dxa"/>
            <w:vMerge w:val="restart"/>
            <w:vAlign w:val="center"/>
            <w:hideMark/>
          </w:tcPr>
          <w:p w:rsidR="00907C84" w:rsidRPr="00192BFE" w:rsidRDefault="00907C84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Өлшем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бірлігі</w:t>
            </w:r>
            <w:proofErr w:type="spellEnd"/>
          </w:p>
        </w:tc>
        <w:tc>
          <w:tcPr>
            <w:tcW w:w="1245" w:type="dxa"/>
            <w:vMerge w:val="restart"/>
            <w:vAlign w:val="center"/>
            <w:hideMark/>
          </w:tcPr>
          <w:p w:rsidR="00907C84" w:rsidRPr="00192BFE" w:rsidRDefault="00907C84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Есепті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жыл</w:t>
            </w:r>
            <w:proofErr w:type="spellEnd"/>
          </w:p>
        </w:tc>
        <w:tc>
          <w:tcPr>
            <w:tcW w:w="1246" w:type="dxa"/>
            <w:vMerge w:val="restart"/>
            <w:vAlign w:val="center"/>
            <w:hideMark/>
          </w:tcPr>
          <w:p w:rsidR="00907C84" w:rsidRPr="00192BFE" w:rsidRDefault="00907C84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Ағымдағы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жыл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жоспары</w:t>
            </w:r>
            <w:proofErr w:type="spellEnd"/>
          </w:p>
        </w:tc>
        <w:tc>
          <w:tcPr>
            <w:tcW w:w="3357" w:type="dxa"/>
            <w:gridSpan w:val="3"/>
            <w:vAlign w:val="center"/>
            <w:hideMark/>
          </w:tcPr>
          <w:p w:rsidR="00907C84" w:rsidRPr="00192BFE" w:rsidRDefault="00907C84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Жоспарлы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кезең</w:t>
            </w:r>
            <w:proofErr w:type="spellEnd"/>
          </w:p>
        </w:tc>
      </w:tr>
      <w:tr w:rsidR="005D35FE" w:rsidRPr="00192BFE" w:rsidTr="00925613">
        <w:trPr>
          <w:trHeight w:val="313"/>
          <w:tblCellSpacing w:w="15" w:type="dxa"/>
        </w:trPr>
        <w:tc>
          <w:tcPr>
            <w:tcW w:w="2875" w:type="dxa"/>
            <w:gridSpan w:val="2"/>
            <w:vMerge/>
            <w:vAlign w:val="center"/>
            <w:hideMark/>
          </w:tcPr>
          <w:p w:rsidR="005D35FE" w:rsidRPr="00192BFE" w:rsidRDefault="005D35FE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vMerge/>
            <w:vAlign w:val="center"/>
            <w:hideMark/>
          </w:tcPr>
          <w:p w:rsidR="005D35FE" w:rsidRPr="00192BFE" w:rsidRDefault="005D35FE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vMerge/>
            <w:vAlign w:val="center"/>
            <w:hideMark/>
          </w:tcPr>
          <w:p w:rsidR="005D35FE" w:rsidRPr="00192BFE" w:rsidRDefault="005D35FE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  <w:vAlign w:val="center"/>
            <w:hideMark/>
          </w:tcPr>
          <w:p w:rsidR="005D35FE" w:rsidRPr="00192BFE" w:rsidRDefault="005D35FE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vAlign w:val="center"/>
            <w:hideMark/>
          </w:tcPr>
          <w:p w:rsidR="005D35FE" w:rsidRPr="00192BFE" w:rsidRDefault="005D35FE" w:rsidP="00F6204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1109" w:type="dxa"/>
            <w:vMerge w:val="restart"/>
            <w:vAlign w:val="center"/>
            <w:hideMark/>
          </w:tcPr>
          <w:p w:rsidR="005D35FE" w:rsidRPr="00192BFE" w:rsidRDefault="005D35FE" w:rsidP="00F6204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1084" w:type="dxa"/>
            <w:vMerge w:val="restart"/>
            <w:vAlign w:val="center"/>
            <w:hideMark/>
          </w:tcPr>
          <w:p w:rsidR="005D35FE" w:rsidRPr="00192BFE" w:rsidRDefault="005D35FE" w:rsidP="00F6204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</w:tr>
      <w:tr w:rsidR="00907C84" w:rsidRPr="00192BFE" w:rsidTr="00925613">
        <w:trPr>
          <w:tblCellSpacing w:w="15" w:type="dxa"/>
        </w:trPr>
        <w:tc>
          <w:tcPr>
            <w:tcW w:w="2875" w:type="dxa"/>
            <w:gridSpan w:val="2"/>
            <w:vMerge/>
            <w:vAlign w:val="center"/>
          </w:tcPr>
          <w:p w:rsidR="00907C84" w:rsidRPr="00192BFE" w:rsidRDefault="00907C84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933" w:type="dxa"/>
            <w:vMerge/>
            <w:vAlign w:val="center"/>
          </w:tcPr>
          <w:p w:rsidR="00907C84" w:rsidRPr="00192BFE" w:rsidRDefault="00907C84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45" w:type="dxa"/>
            <w:vAlign w:val="center"/>
          </w:tcPr>
          <w:p w:rsidR="00907C84" w:rsidRPr="00192BFE" w:rsidRDefault="00907C84" w:rsidP="005D35F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 w:rsidR="005D35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1246" w:type="dxa"/>
            <w:vAlign w:val="center"/>
          </w:tcPr>
          <w:p w:rsidR="00907C84" w:rsidRPr="00192BFE" w:rsidRDefault="00907C84" w:rsidP="005D35F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 w:rsidR="005D35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1104" w:type="dxa"/>
            <w:vMerge/>
            <w:vAlign w:val="center"/>
          </w:tcPr>
          <w:p w:rsidR="00907C84" w:rsidRPr="00192BFE" w:rsidRDefault="00907C84" w:rsidP="0092561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09" w:type="dxa"/>
            <w:vMerge/>
            <w:vAlign w:val="center"/>
          </w:tcPr>
          <w:p w:rsidR="00907C84" w:rsidRPr="00192BFE" w:rsidRDefault="00907C84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  <w:vMerge/>
            <w:vAlign w:val="center"/>
          </w:tcPr>
          <w:p w:rsidR="00907C84" w:rsidRPr="00192BFE" w:rsidRDefault="00907C84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C84" w:rsidRPr="00192BFE" w:rsidTr="00925613">
        <w:trPr>
          <w:tblCellSpacing w:w="15" w:type="dxa"/>
        </w:trPr>
        <w:tc>
          <w:tcPr>
            <w:tcW w:w="2875" w:type="dxa"/>
            <w:gridSpan w:val="2"/>
            <w:vAlign w:val="center"/>
            <w:hideMark/>
          </w:tcPr>
          <w:p w:rsidR="00907C84" w:rsidRPr="00192BFE" w:rsidRDefault="00907C84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szCs w:val="24"/>
                <w:lang w:val="kk-KZ"/>
              </w:rPr>
              <w:t>Облыстың жергілікті атқарушы органның</w:t>
            </w:r>
            <w:r w:rsidRPr="00192BF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Cs w:val="24"/>
              </w:rPr>
              <w:t>борышына</w:t>
            </w:r>
            <w:proofErr w:type="spellEnd"/>
            <w:r w:rsidRPr="00192BF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Cs w:val="24"/>
              </w:rPr>
              <w:t>қызмет</w:t>
            </w:r>
            <w:proofErr w:type="spellEnd"/>
            <w:r w:rsidRPr="00192BF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Cs w:val="24"/>
              </w:rPr>
              <w:t>көрсе</w:t>
            </w:r>
            <w:proofErr w:type="spellEnd"/>
            <w:r w:rsidRPr="00192BFE">
              <w:rPr>
                <w:rFonts w:ascii="Times New Roman" w:hAnsi="Times New Roman"/>
                <w:szCs w:val="24"/>
                <w:lang w:val="kk-KZ"/>
              </w:rPr>
              <w:t>ту шеңберінде орындалған қарыздардың саны</w:t>
            </w:r>
          </w:p>
        </w:tc>
        <w:tc>
          <w:tcPr>
            <w:tcW w:w="933" w:type="dxa"/>
            <w:vAlign w:val="center"/>
            <w:hideMark/>
          </w:tcPr>
          <w:p w:rsidR="00907C84" w:rsidRPr="00192BFE" w:rsidRDefault="00907C84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BFE">
              <w:rPr>
                <w:rFonts w:ascii="Times New Roman" w:hAnsi="Times New Roman"/>
                <w:sz w:val="24"/>
                <w:szCs w:val="24"/>
                <w:lang w:val="kk-KZ"/>
              </w:rPr>
              <w:t>бірлік</w:t>
            </w:r>
          </w:p>
        </w:tc>
        <w:tc>
          <w:tcPr>
            <w:tcW w:w="1245" w:type="dxa"/>
            <w:vAlign w:val="center"/>
          </w:tcPr>
          <w:p w:rsidR="00907C84" w:rsidRPr="00192BFE" w:rsidRDefault="008A10B3" w:rsidP="008A10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1246" w:type="dxa"/>
            <w:vAlign w:val="center"/>
          </w:tcPr>
          <w:p w:rsidR="00907C84" w:rsidRPr="00192BFE" w:rsidRDefault="005D35FE" w:rsidP="005D35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104" w:type="dxa"/>
            <w:vAlign w:val="center"/>
            <w:hideMark/>
          </w:tcPr>
          <w:p w:rsidR="00907C84" w:rsidRPr="00192BFE" w:rsidRDefault="005D35FE" w:rsidP="005D35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109" w:type="dxa"/>
            <w:vAlign w:val="center"/>
          </w:tcPr>
          <w:p w:rsidR="00907C84" w:rsidRPr="00192BFE" w:rsidRDefault="00907C84" w:rsidP="0092561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084" w:type="dxa"/>
            <w:vAlign w:val="center"/>
          </w:tcPr>
          <w:p w:rsidR="00907C84" w:rsidRPr="00192BFE" w:rsidRDefault="00907C84" w:rsidP="0092561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</w:tr>
    </w:tbl>
    <w:p w:rsidR="00907C84" w:rsidRPr="002D4AD8" w:rsidRDefault="00907C84" w:rsidP="00907C8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2D4AD8">
        <w:rPr>
          <w:rFonts w:ascii="Times New Roman" w:hAnsi="Times New Roman"/>
          <w:b/>
          <w:bCs/>
          <w:sz w:val="24"/>
          <w:szCs w:val="24"/>
          <w:lang w:val="kk-KZ"/>
        </w:rPr>
        <w:t xml:space="preserve">Бюджеттік кіші бағдарламаның коды мен атауы: </w:t>
      </w:r>
      <w:r w:rsidRPr="002D4AD8">
        <w:rPr>
          <w:rFonts w:ascii="Times New Roman" w:hAnsi="Times New Roman"/>
          <w:bCs/>
          <w:sz w:val="24"/>
          <w:szCs w:val="24"/>
          <w:lang w:val="kk-KZ"/>
        </w:rPr>
        <w:t>100</w:t>
      </w:r>
      <w:r w:rsidRPr="002D4AD8">
        <w:rPr>
          <w:rFonts w:ascii="Times New Roman" w:hAnsi="Times New Roman"/>
          <w:sz w:val="24"/>
          <w:szCs w:val="24"/>
          <w:u w:val="single"/>
          <w:lang w:val="kk-KZ"/>
        </w:rPr>
        <w:t xml:space="preserve"> «Қарыздар бойынша сыйақылар, өзге де төлемдерді төлеу»</w:t>
      </w:r>
      <w:r w:rsidRPr="002D4AD8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907C84" w:rsidRPr="002D4AD8" w:rsidRDefault="00907C84" w:rsidP="00907C8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2D4AD8">
        <w:rPr>
          <w:rFonts w:ascii="Times New Roman" w:hAnsi="Times New Roman"/>
          <w:b/>
          <w:bCs/>
          <w:sz w:val="24"/>
          <w:szCs w:val="24"/>
          <w:lang w:val="kk-KZ"/>
        </w:rPr>
        <w:t>Бюджеттік кіші бағдарламаның түрі:</w:t>
      </w:r>
      <w:r w:rsidRPr="002D4AD8">
        <w:rPr>
          <w:rFonts w:ascii="Times New Roman" w:hAnsi="Times New Roman"/>
          <w:sz w:val="24"/>
          <w:szCs w:val="24"/>
          <w:u w:val="single"/>
          <w:lang w:val="kk-KZ"/>
        </w:rPr>
        <w:t xml:space="preserve"> </w:t>
      </w:r>
    </w:p>
    <w:p w:rsidR="00907C84" w:rsidRPr="002D4AD8" w:rsidRDefault="00907C84" w:rsidP="00907C8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2D4AD8">
        <w:rPr>
          <w:rFonts w:ascii="Times New Roman" w:hAnsi="Times New Roman"/>
          <w:b/>
          <w:bCs/>
          <w:sz w:val="24"/>
          <w:szCs w:val="24"/>
          <w:lang w:val="kk-KZ"/>
        </w:rPr>
        <w:t xml:space="preserve">мазмұнына байланысты </w:t>
      </w:r>
      <w:r w:rsidRPr="002D4AD8">
        <w:rPr>
          <w:rFonts w:ascii="Times New Roman" w:hAnsi="Times New Roman"/>
          <w:sz w:val="24"/>
          <w:szCs w:val="24"/>
          <w:u w:val="single"/>
          <w:lang w:val="kk-KZ"/>
        </w:rPr>
        <w:t>мемлекеттің міндеттемелерін орындау</w:t>
      </w:r>
    </w:p>
    <w:p w:rsidR="00907C84" w:rsidRPr="002D4AD8" w:rsidRDefault="00907C84" w:rsidP="00907C8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2D4AD8">
        <w:rPr>
          <w:rFonts w:ascii="Times New Roman" w:hAnsi="Times New Roman"/>
          <w:b/>
          <w:bCs/>
          <w:sz w:val="24"/>
          <w:szCs w:val="24"/>
          <w:lang w:val="kk-KZ"/>
        </w:rPr>
        <w:t xml:space="preserve">ағымдағы/даму </w:t>
      </w:r>
      <w:r w:rsidRPr="002D4AD8">
        <w:rPr>
          <w:rFonts w:ascii="Times New Roman" w:hAnsi="Times New Roman"/>
          <w:sz w:val="24"/>
          <w:szCs w:val="24"/>
          <w:u w:val="single"/>
          <w:lang w:val="kk-KZ"/>
        </w:rPr>
        <w:t xml:space="preserve">ағымдағы </w:t>
      </w:r>
    </w:p>
    <w:p w:rsidR="00907C84" w:rsidRPr="002D4AD8" w:rsidRDefault="00907C84" w:rsidP="00907C84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2D4AD8">
        <w:rPr>
          <w:rFonts w:ascii="Times New Roman" w:hAnsi="Times New Roman"/>
          <w:b/>
          <w:bCs/>
          <w:sz w:val="24"/>
          <w:szCs w:val="24"/>
          <w:lang w:val="kk-KZ"/>
        </w:rPr>
        <w:t xml:space="preserve">Бюджеттік кіші бағдарламаның сипаттамасы (негіздемесі): </w:t>
      </w:r>
      <w:r w:rsidRPr="002D4AD8">
        <w:rPr>
          <w:rFonts w:ascii="Times New Roman" w:hAnsi="Times New Roman"/>
          <w:sz w:val="24"/>
          <w:szCs w:val="24"/>
          <w:lang w:val="kk-KZ"/>
        </w:rPr>
        <w:t>облыстық бюджетте бекітілген сомалар шегінде облыстың жергiлiктi атқарушы органның борышына қызмет көрсету</w:t>
      </w: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5"/>
        <w:gridCol w:w="39"/>
        <w:gridCol w:w="929"/>
        <w:gridCol w:w="141"/>
        <w:gridCol w:w="1134"/>
        <w:gridCol w:w="1276"/>
        <w:gridCol w:w="1134"/>
        <w:gridCol w:w="1134"/>
        <w:gridCol w:w="1134"/>
      </w:tblGrid>
      <w:tr w:rsidR="00907C84" w:rsidRPr="00192BFE" w:rsidTr="00925613">
        <w:trPr>
          <w:trHeight w:val="555"/>
          <w:tblCellSpacing w:w="15" w:type="dxa"/>
        </w:trPr>
        <w:tc>
          <w:tcPr>
            <w:tcW w:w="2870" w:type="dxa"/>
            <w:vMerge w:val="restart"/>
            <w:vAlign w:val="center"/>
            <w:hideMark/>
          </w:tcPr>
          <w:p w:rsidR="00907C84" w:rsidRPr="00192BFE" w:rsidRDefault="00907C84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Тікелей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нәтиже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көрсеткіштері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79" w:type="dxa"/>
            <w:gridSpan w:val="3"/>
            <w:vMerge w:val="restart"/>
            <w:vAlign w:val="center"/>
            <w:hideMark/>
          </w:tcPr>
          <w:p w:rsidR="00907C84" w:rsidRPr="00192BFE" w:rsidRDefault="00907C84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Өлшем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бірлігі</w:t>
            </w:r>
            <w:proofErr w:type="spellEnd"/>
          </w:p>
        </w:tc>
        <w:tc>
          <w:tcPr>
            <w:tcW w:w="1104" w:type="dxa"/>
            <w:vMerge w:val="restart"/>
            <w:vAlign w:val="center"/>
            <w:hideMark/>
          </w:tcPr>
          <w:p w:rsidR="00907C84" w:rsidRPr="00192BFE" w:rsidRDefault="00907C84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Есепті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жыл</w:t>
            </w:r>
            <w:proofErr w:type="spellEnd"/>
          </w:p>
        </w:tc>
        <w:tc>
          <w:tcPr>
            <w:tcW w:w="1246" w:type="dxa"/>
            <w:vMerge w:val="restart"/>
            <w:vAlign w:val="center"/>
            <w:hideMark/>
          </w:tcPr>
          <w:p w:rsidR="00907C84" w:rsidRPr="00192BFE" w:rsidRDefault="00907C84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Ағымдағы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жыл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жоспары</w:t>
            </w:r>
            <w:proofErr w:type="spellEnd"/>
          </w:p>
        </w:tc>
        <w:tc>
          <w:tcPr>
            <w:tcW w:w="3357" w:type="dxa"/>
            <w:gridSpan w:val="3"/>
            <w:vAlign w:val="center"/>
            <w:hideMark/>
          </w:tcPr>
          <w:p w:rsidR="00907C84" w:rsidRPr="00192BFE" w:rsidRDefault="00907C84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Жоспарлы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кезең</w:t>
            </w:r>
            <w:proofErr w:type="spellEnd"/>
          </w:p>
        </w:tc>
      </w:tr>
      <w:tr w:rsidR="005D35FE" w:rsidRPr="00192BFE" w:rsidTr="00925613">
        <w:trPr>
          <w:trHeight w:val="313"/>
          <w:tblCellSpacing w:w="15" w:type="dxa"/>
        </w:trPr>
        <w:tc>
          <w:tcPr>
            <w:tcW w:w="2870" w:type="dxa"/>
            <w:vMerge/>
            <w:vAlign w:val="center"/>
            <w:hideMark/>
          </w:tcPr>
          <w:p w:rsidR="005D35FE" w:rsidRPr="00192BFE" w:rsidRDefault="005D35FE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gridSpan w:val="3"/>
            <w:vMerge/>
            <w:vAlign w:val="center"/>
            <w:hideMark/>
          </w:tcPr>
          <w:p w:rsidR="005D35FE" w:rsidRPr="00192BFE" w:rsidRDefault="005D35FE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dxa"/>
            <w:vMerge/>
            <w:vAlign w:val="center"/>
            <w:hideMark/>
          </w:tcPr>
          <w:p w:rsidR="005D35FE" w:rsidRPr="00192BFE" w:rsidRDefault="005D35FE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  <w:vAlign w:val="center"/>
            <w:hideMark/>
          </w:tcPr>
          <w:p w:rsidR="005D35FE" w:rsidRPr="00192BFE" w:rsidRDefault="005D35FE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vAlign w:val="center"/>
            <w:hideMark/>
          </w:tcPr>
          <w:p w:rsidR="005D35FE" w:rsidRPr="00192BFE" w:rsidRDefault="005D35FE" w:rsidP="00F6204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1104" w:type="dxa"/>
            <w:vMerge w:val="restart"/>
            <w:vAlign w:val="center"/>
            <w:hideMark/>
          </w:tcPr>
          <w:p w:rsidR="005D35FE" w:rsidRPr="00192BFE" w:rsidRDefault="005D35FE" w:rsidP="00F6204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1089" w:type="dxa"/>
            <w:vMerge w:val="restart"/>
            <w:vAlign w:val="center"/>
            <w:hideMark/>
          </w:tcPr>
          <w:p w:rsidR="005D35FE" w:rsidRPr="00192BFE" w:rsidRDefault="005D35FE" w:rsidP="00F6204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</w:tr>
      <w:tr w:rsidR="00907C84" w:rsidRPr="00192BFE" w:rsidTr="00925613">
        <w:trPr>
          <w:tblCellSpacing w:w="15" w:type="dxa"/>
        </w:trPr>
        <w:tc>
          <w:tcPr>
            <w:tcW w:w="2870" w:type="dxa"/>
            <w:vMerge/>
            <w:vAlign w:val="center"/>
          </w:tcPr>
          <w:p w:rsidR="00907C84" w:rsidRPr="00192BFE" w:rsidRDefault="00907C84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079" w:type="dxa"/>
            <w:gridSpan w:val="3"/>
            <w:vMerge/>
            <w:vAlign w:val="center"/>
          </w:tcPr>
          <w:p w:rsidR="00907C84" w:rsidRPr="00192BFE" w:rsidRDefault="00907C84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04" w:type="dxa"/>
            <w:vAlign w:val="center"/>
          </w:tcPr>
          <w:p w:rsidR="00907C84" w:rsidRPr="00192BFE" w:rsidRDefault="00907C84" w:rsidP="005D35F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 w:rsidR="005D35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1246" w:type="dxa"/>
            <w:vAlign w:val="center"/>
          </w:tcPr>
          <w:p w:rsidR="00907C84" w:rsidRPr="00192BFE" w:rsidRDefault="00907C84" w:rsidP="0047124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 w:rsidR="005D35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1104" w:type="dxa"/>
            <w:vMerge/>
            <w:vAlign w:val="center"/>
          </w:tcPr>
          <w:p w:rsidR="00907C84" w:rsidRPr="00192BFE" w:rsidRDefault="00907C84" w:rsidP="0092561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04" w:type="dxa"/>
            <w:vMerge/>
            <w:vAlign w:val="center"/>
          </w:tcPr>
          <w:p w:rsidR="00907C84" w:rsidRPr="00192BFE" w:rsidRDefault="00907C84" w:rsidP="0092561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9" w:type="dxa"/>
            <w:vMerge/>
            <w:vAlign w:val="center"/>
          </w:tcPr>
          <w:p w:rsidR="00907C84" w:rsidRPr="00192BFE" w:rsidRDefault="00907C84" w:rsidP="0092561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124C" w:rsidRPr="00192BFE" w:rsidTr="00925613">
        <w:trPr>
          <w:tblCellSpacing w:w="15" w:type="dxa"/>
        </w:trPr>
        <w:tc>
          <w:tcPr>
            <w:tcW w:w="2870" w:type="dxa"/>
            <w:vAlign w:val="center"/>
            <w:hideMark/>
          </w:tcPr>
          <w:p w:rsidR="0047124C" w:rsidRPr="00192BFE" w:rsidRDefault="0047124C" w:rsidP="004712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szCs w:val="24"/>
                <w:lang w:val="kk-KZ"/>
              </w:rPr>
              <w:t>Инвестор алдындағы облыстың жергілікті атқарушы органның</w:t>
            </w:r>
            <w:r w:rsidRPr="00192BF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Cs w:val="24"/>
              </w:rPr>
              <w:t>борышына</w:t>
            </w:r>
            <w:proofErr w:type="spellEnd"/>
            <w:r w:rsidRPr="00192BF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Cs w:val="24"/>
              </w:rPr>
              <w:t>қызмет</w:t>
            </w:r>
            <w:proofErr w:type="spellEnd"/>
            <w:r w:rsidRPr="00192BFE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Cs w:val="24"/>
              </w:rPr>
              <w:t>көрсе</w:t>
            </w:r>
            <w:proofErr w:type="spellEnd"/>
            <w:r w:rsidRPr="00192BFE">
              <w:rPr>
                <w:rFonts w:ascii="Times New Roman" w:hAnsi="Times New Roman"/>
                <w:szCs w:val="24"/>
                <w:lang w:val="kk-KZ"/>
              </w:rPr>
              <w:t>ту бойынша орындалған қарыздардың саны</w:t>
            </w:r>
          </w:p>
        </w:tc>
        <w:tc>
          <w:tcPr>
            <w:tcW w:w="1079" w:type="dxa"/>
            <w:gridSpan w:val="3"/>
            <w:vAlign w:val="center"/>
            <w:hideMark/>
          </w:tcPr>
          <w:p w:rsidR="0047124C" w:rsidRPr="00192BFE" w:rsidRDefault="0047124C" w:rsidP="00471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BFE">
              <w:rPr>
                <w:rFonts w:ascii="Times New Roman" w:hAnsi="Times New Roman"/>
                <w:sz w:val="24"/>
                <w:szCs w:val="24"/>
                <w:lang w:val="kk-KZ"/>
              </w:rPr>
              <w:t>бірлік</w:t>
            </w:r>
          </w:p>
        </w:tc>
        <w:tc>
          <w:tcPr>
            <w:tcW w:w="1104" w:type="dxa"/>
            <w:vAlign w:val="center"/>
          </w:tcPr>
          <w:p w:rsidR="0047124C" w:rsidRPr="00192BFE" w:rsidRDefault="008A10B3" w:rsidP="008A10B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1246" w:type="dxa"/>
            <w:vAlign w:val="center"/>
          </w:tcPr>
          <w:p w:rsidR="0047124C" w:rsidRPr="00192BFE" w:rsidRDefault="005D35FE" w:rsidP="005D35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104" w:type="dxa"/>
            <w:vAlign w:val="center"/>
            <w:hideMark/>
          </w:tcPr>
          <w:p w:rsidR="0047124C" w:rsidRPr="00192BFE" w:rsidRDefault="005D35FE" w:rsidP="005D35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104" w:type="dxa"/>
            <w:vAlign w:val="center"/>
          </w:tcPr>
          <w:p w:rsidR="0047124C" w:rsidRPr="00192BFE" w:rsidRDefault="0047124C" w:rsidP="004712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089" w:type="dxa"/>
            <w:vAlign w:val="center"/>
          </w:tcPr>
          <w:p w:rsidR="0047124C" w:rsidRPr="00192BFE" w:rsidRDefault="0047124C" w:rsidP="0047124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</w:tr>
      <w:tr w:rsidR="00907C84" w:rsidRPr="00192BFE" w:rsidTr="00925613">
        <w:trPr>
          <w:trHeight w:val="770"/>
          <w:tblCellSpacing w:w="15" w:type="dxa"/>
        </w:trPr>
        <w:tc>
          <w:tcPr>
            <w:tcW w:w="977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7C84" w:rsidRPr="00192BFE" w:rsidRDefault="00907C84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BFE">
              <w:rPr>
                <w:rFonts w:ascii="Times New Roman" w:hAnsi="Times New Roman"/>
                <w:sz w:val="20"/>
                <w:szCs w:val="24"/>
                <w:lang w:val="kk-KZ"/>
              </w:rPr>
              <w:t>Бюджеттік инвестициялық жобаларға, заңды тұлғалардың жарғылық капиталдарын қалыптастыруға және (немесе) ұлғайтуға, бюджеттік субсидияларға мәлімделген шығыстардың экономикалық әсерінің көрсеткіштері: -</w:t>
            </w:r>
          </w:p>
        </w:tc>
      </w:tr>
      <w:tr w:rsidR="00907C84" w:rsidRPr="00192BFE" w:rsidTr="00925613">
        <w:trPr>
          <w:trHeight w:val="770"/>
          <w:tblCellSpacing w:w="15" w:type="dxa"/>
        </w:trPr>
        <w:tc>
          <w:tcPr>
            <w:tcW w:w="2909" w:type="dxa"/>
            <w:gridSpan w:val="2"/>
            <w:vMerge w:val="restart"/>
            <w:vAlign w:val="center"/>
            <w:hideMark/>
          </w:tcPr>
          <w:p w:rsidR="00907C84" w:rsidRPr="00192BFE" w:rsidRDefault="00907C84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sz w:val="24"/>
                <w:szCs w:val="24"/>
                <w:lang w:val="kk-KZ"/>
              </w:rPr>
              <w:t>Бюджеттік кіші бағдарлама бойынша шығыстар</w:t>
            </w:r>
          </w:p>
        </w:tc>
        <w:tc>
          <w:tcPr>
            <w:tcW w:w="899" w:type="dxa"/>
            <w:vMerge w:val="restart"/>
            <w:vAlign w:val="center"/>
            <w:hideMark/>
          </w:tcPr>
          <w:p w:rsidR="00907C84" w:rsidRPr="00192BFE" w:rsidRDefault="00907C84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Өлшем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бірлігі</w:t>
            </w:r>
            <w:proofErr w:type="spellEnd"/>
          </w:p>
        </w:tc>
        <w:tc>
          <w:tcPr>
            <w:tcW w:w="1245" w:type="dxa"/>
            <w:gridSpan w:val="2"/>
            <w:vMerge w:val="restart"/>
            <w:vAlign w:val="center"/>
            <w:hideMark/>
          </w:tcPr>
          <w:p w:rsidR="00907C84" w:rsidRPr="00192BFE" w:rsidRDefault="00907C84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Есепті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жыл</w:t>
            </w:r>
            <w:proofErr w:type="spellEnd"/>
          </w:p>
        </w:tc>
        <w:tc>
          <w:tcPr>
            <w:tcW w:w="1246" w:type="dxa"/>
            <w:vMerge w:val="restart"/>
            <w:vAlign w:val="center"/>
            <w:hideMark/>
          </w:tcPr>
          <w:p w:rsidR="00907C84" w:rsidRPr="00192BFE" w:rsidRDefault="00907C84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Ағымдағы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жыл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жоспары</w:t>
            </w:r>
            <w:proofErr w:type="spellEnd"/>
          </w:p>
        </w:tc>
        <w:tc>
          <w:tcPr>
            <w:tcW w:w="3357" w:type="dxa"/>
            <w:gridSpan w:val="3"/>
            <w:vAlign w:val="center"/>
            <w:hideMark/>
          </w:tcPr>
          <w:p w:rsidR="00907C84" w:rsidRPr="00192BFE" w:rsidRDefault="00907C84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Жоспарлы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кезең</w:t>
            </w:r>
            <w:proofErr w:type="spellEnd"/>
          </w:p>
        </w:tc>
      </w:tr>
      <w:tr w:rsidR="005D35FE" w:rsidRPr="00192BFE" w:rsidTr="00925613">
        <w:trPr>
          <w:trHeight w:val="276"/>
          <w:tblCellSpacing w:w="15" w:type="dxa"/>
        </w:trPr>
        <w:tc>
          <w:tcPr>
            <w:tcW w:w="2909" w:type="dxa"/>
            <w:gridSpan w:val="2"/>
            <w:vMerge/>
            <w:vAlign w:val="center"/>
            <w:hideMark/>
          </w:tcPr>
          <w:p w:rsidR="005D35FE" w:rsidRPr="00192BFE" w:rsidRDefault="005D35FE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  <w:hideMark/>
          </w:tcPr>
          <w:p w:rsidR="005D35FE" w:rsidRPr="00192BFE" w:rsidRDefault="005D35FE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vMerge/>
            <w:vAlign w:val="center"/>
            <w:hideMark/>
          </w:tcPr>
          <w:p w:rsidR="005D35FE" w:rsidRPr="00192BFE" w:rsidRDefault="005D35FE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  <w:vAlign w:val="center"/>
            <w:hideMark/>
          </w:tcPr>
          <w:p w:rsidR="005D35FE" w:rsidRPr="00192BFE" w:rsidRDefault="005D35FE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vAlign w:val="center"/>
            <w:hideMark/>
          </w:tcPr>
          <w:p w:rsidR="005D35FE" w:rsidRPr="00192BFE" w:rsidRDefault="005D35FE" w:rsidP="00F6204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1104" w:type="dxa"/>
            <w:vMerge w:val="restart"/>
            <w:vAlign w:val="center"/>
            <w:hideMark/>
          </w:tcPr>
          <w:p w:rsidR="005D35FE" w:rsidRPr="00192BFE" w:rsidRDefault="005D35FE" w:rsidP="00F6204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1089" w:type="dxa"/>
            <w:vMerge w:val="restart"/>
            <w:vAlign w:val="center"/>
            <w:hideMark/>
          </w:tcPr>
          <w:p w:rsidR="005D35FE" w:rsidRPr="00192BFE" w:rsidRDefault="005D35FE" w:rsidP="00F6204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</w:tr>
      <w:tr w:rsidR="00907C84" w:rsidRPr="00192BFE" w:rsidTr="00925613">
        <w:trPr>
          <w:tblCellSpacing w:w="15" w:type="dxa"/>
        </w:trPr>
        <w:tc>
          <w:tcPr>
            <w:tcW w:w="2909" w:type="dxa"/>
            <w:gridSpan w:val="2"/>
            <w:vMerge/>
            <w:vAlign w:val="center"/>
          </w:tcPr>
          <w:p w:rsidR="00907C84" w:rsidRPr="00192BFE" w:rsidRDefault="00907C84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vMerge/>
            <w:vAlign w:val="center"/>
          </w:tcPr>
          <w:p w:rsidR="00907C84" w:rsidRPr="00192BFE" w:rsidRDefault="00907C84" w:rsidP="009256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vAlign w:val="center"/>
          </w:tcPr>
          <w:p w:rsidR="00907C84" w:rsidRPr="00192BFE" w:rsidRDefault="00907C84" w:rsidP="005D35F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 w:rsidR="005D35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1246" w:type="dxa"/>
            <w:vAlign w:val="center"/>
          </w:tcPr>
          <w:p w:rsidR="00907C84" w:rsidRPr="00192BFE" w:rsidRDefault="00907C84" w:rsidP="005D35F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92B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202</w:t>
            </w:r>
            <w:r w:rsidR="005D35FE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1104" w:type="dxa"/>
            <w:vMerge/>
            <w:vAlign w:val="center"/>
          </w:tcPr>
          <w:p w:rsidR="00907C84" w:rsidRPr="00192BFE" w:rsidRDefault="00907C84" w:rsidP="0092561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04" w:type="dxa"/>
            <w:vMerge/>
            <w:vAlign w:val="center"/>
          </w:tcPr>
          <w:p w:rsidR="00907C84" w:rsidRPr="00192BFE" w:rsidRDefault="00907C84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9" w:type="dxa"/>
            <w:vMerge/>
            <w:vAlign w:val="center"/>
          </w:tcPr>
          <w:p w:rsidR="00907C84" w:rsidRPr="00192BFE" w:rsidRDefault="00907C84" w:rsidP="009256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10B3" w:rsidRPr="00192BFE" w:rsidTr="00925613">
        <w:trPr>
          <w:tblCellSpacing w:w="15" w:type="dxa"/>
        </w:trPr>
        <w:tc>
          <w:tcPr>
            <w:tcW w:w="2909" w:type="dxa"/>
            <w:gridSpan w:val="2"/>
            <w:vAlign w:val="center"/>
            <w:hideMark/>
          </w:tcPr>
          <w:p w:rsidR="008A10B3" w:rsidRPr="00192BFE" w:rsidRDefault="008A10B3" w:rsidP="00D1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BFE">
              <w:rPr>
                <w:rFonts w:ascii="Times New Roman" w:hAnsi="Times New Roman"/>
                <w:szCs w:val="24"/>
              </w:rPr>
              <w:t>«</w:t>
            </w:r>
            <w:r w:rsidRPr="00192BFE">
              <w:rPr>
                <w:rFonts w:ascii="Times New Roman" w:hAnsi="Times New Roman"/>
                <w:szCs w:val="24"/>
                <w:lang w:val="kk-KZ"/>
              </w:rPr>
              <w:t>Жергілікті атқарушы органдардың борышына қызмет көрсету</w:t>
            </w:r>
            <w:r w:rsidRPr="00192BFE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899" w:type="dxa"/>
            <w:vAlign w:val="center"/>
            <w:hideMark/>
          </w:tcPr>
          <w:p w:rsidR="008A10B3" w:rsidRPr="00192BFE" w:rsidRDefault="008A10B3" w:rsidP="00D1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мың</w:t>
            </w:r>
            <w:proofErr w:type="spellEnd"/>
            <w:r w:rsidRPr="00192B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sz w:val="24"/>
                <w:szCs w:val="24"/>
              </w:rPr>
              <w:t>теңге</w:t>
            </w:r>
            <w:proofErr w:type="spellEnd"/>
          </w:p>
        </w:tc>
        <w:tc>
          <w:tcPr>
            <w:tcW w:w="1245" w:type="dxa"/>
            <w:gridSpan w:val="2"/>
            <w:vAlign w:val="center"/>
          </w:tcPr>
          <w:p w:rsidR="008A10B3" w:rsidRPr="00192BFE" w:rsidRDefault="008A10B3" w:rsidP="00821B5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92B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1782 739,1</w:t>
            </w:r>
          </w:p>
        </w:tc>
        <w:tc>
          <w:tcPr>
            <w:tcW w:w="1246" w:type="dxa"/>
            <w:vAlign w:val="center"/>
          </w:tcPr>
          <w:p w:rsidR="008A10B3" w:rsidRPr="00192BFE" w:rsidRDefault="008A10B3" w:rsidP="00F620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1 741</w:t>
            </w:r>
            <w:r w:rsidRPr="00192B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073</w:t>
            </w:r>
          </w:p>
        </w:tc>
        <w:tc>
          <w:tcPr>
            <w:tcW w:w="1104" w:type="dxa"/>
            <w:vAlign w:val="center"/>
            <w:hideMark/>
          </w:tcPr>
          <w:p w:rsidR="008A10B3" w:rsidRPr="00192BFE" w:rsidRDefault="008A10B3" w:rsidP="00F6204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1 693</w:t>
            </w:r>
            <w:r w:rsidRPr="00192B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462</w:t>
            </w:r>
          </w:p>
        </w:tc>
        <w:tc>
          <w:tcPr>
            <w:tcW w:w="1104" w:type="dxa"/>
            <w:vAlign w:val="center"/>
          </w:tcPr>
          <w:p w:rsidR="008A10B3" w:rsidRPr="00192BFE" w:rsidRDefault="008A10B3" w:rsidP="00D17C6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1 693</w:t>
            </w:r>
            <w:r w:rsidRPr="00192B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462</w:t>
            </w:r>
          </w:p>
        </w:tc>
        <w:tc>
          <w:tcPr>
            <w:tcW w:w="1089" w:type="dxa"/>
            <w:vAlign w:val="center"/>
          </w:tcPr>
          <w:p w:rsidR="008A10B3" w:rsidRPr="00192BFE" w:rsidRDefault="008A10B3" w:rsidP="00D17C6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1 693</w:t>
            </w:r>
            <w:r w:rsidRPr="00192BF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462</w:t>
            </w:r>
          </w:p>
        </w:tc>
      </w:tr>
      <w:tr w:rsidR="008A10B3" w:rsidRPr="00192BFE" w:rsidTr="00925613">
        <w:trPr>
          <w:tblCellSpacing w:w="15" w:type="dxa"/>
        </w:trPr>
        <w:tc>
          <w:tcPr>
            <w:tcW w:w="2909" w:type="dxa"/>
            <w:gridSpan w:val="2"/>
            <w:vAlign w:val="center"/>
            <w:hideMark/>
          </w:tcPr>
          <w:p w:rsidR="008A10B3" w:rsidRPr="00192BFE" w:rsidRDefault="008A10B3" w:rsidP="00D17C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>Жалпы</w:t>
            </w:r>
            <w:proofErr w:type="spellEnd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9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кіші </w:t>
            </w:r>
            <w:proofErr w:type="spellStart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>бюджеттік</w:t>
            </w:r>
            <w:proofErr w:type="spellEnd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>бағдарлама</w:t>
            </w:r>
            <w:proofErr w:type="spellEnd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>бойынша</w:t>
            </w:r>
            <w:proofErr w:type="spellEnd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>шығыстар</w:t>
            </w:r>
            <w:proofErr w:type="spellEnd"/>
          </w:p>
        </w:tc>
        <w:tc>
          <w:tcPr>
            <w:tcW w:w="899" w:type="dxa"/>
            <w:vAlign w:val="center"/>
            <w:hideMark/>
          </w:tcPr>
          <w:p w:rsidR="008A10B3" w:rsidRPr="00192BFE" w:rsidRDefault="008A10B3" w:rsidP="00D17C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>мың</w:t>
            </w:r>
            <w:proofErr w:type="spellEnd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92BFE">
              <w:rPr>
                <w:rFonts w:ascii="Times New Roman" w:hAnsi="Times New Roman"/>
                <w:b/>
                <w:sz w:val="24"/>
                <w:szCs w:val="24"/>
              </w:rPr>
              <w:t>теңге</w:t>
            </w:r>
            <w:proofErr w:type="spellEnd"/>
          </w:p>
        </w:tc>
        <w:tc>
          <w:tcPr>
            <w:tcW w:w="1245" w:type="dxa"/>
            <w:gridSpan w:val="2"/>
            <w:vAlign w:val="center"/>
          </w:tcPr>
          <w:p w:rsidR="008A10B3" w:rsidRPr="00290E48" w:rsidRDefault="008A10B3" w:rsidP="00821B5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1 782 739,1</w:t>
            </w:r>
          </w:p>
        </w:tc>
        <w:tc>
          <w:tcPr>
            <w:tcW w:w="1246" w:type="dxa"/>
            <w:vAlign w:val="center"/>
          </w:tcPr>
          <w:p w:rsidR="008A10B3" w:rsidRPr="00290E48" w:rsidRDefault="008A10B3" w:rsidP="00F6204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1 741 073</w:t>
            </w:r>
          </w:p>
        </w:tc>
        <w:tc>
          <w:tcPr>
            <w:tcW w:w="1104" w:type="dxa"/>
            <w:vAlign w:val="center"/>
            <w:hideMark/>
          </w:tcPr>
          <w:p w:rsidR="008A10B3" w:rsidRPr="00290E48" w:rsidRDefault="008A10B3" w:rsidP="00F6204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1 693 462</w:t>
            </w:r>
          </w:p>
        </w:tc>
        <w:tc>
          <w:tcPr>
            <w:tcW w:w="1104" w:type="dxa"/>
            <w:vAlign w:val="center"/>
          </w:tcPr>
          <w:p w:rsidR="008A10B3" w:rsidRPr="00290E48" w:rsidRDefault="008A10B3" w:rsidP="00D17C6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1 693 462</w:t>
            </w:r>
          </w:p>
        </w:tc>
        <w:tc>
          <w:tcPr>
            <w:tcW w:w="1089" w:type="dxa"/>
            <w:vAlign w:val="center"/>
          </w:tcPr>
          <w:p w:rsidR="008A10B3" w:rsidRPr="00290E48" w:rsidRDefault="008A10B3" w:rsidP="00D17C6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1 693</w:t>
            </w:r>
            <w:r w:rsidRPr="00290E4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462</w:t>
            </w:r>
          </w:p>
        </w:tc>
      </w:tr>
    </w:tbl>
    <w:p w:rsidR="00907C84" w:rsidRDefault="00907C84" w:rsidP="002B6F7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sectPr w:rsidR="00907C84" w:rsidSect="001554F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54FC"/>
    <w:rsid w:val="00000FA8"/>
    <w:rsid w:val="000038E7"/>
    <w:rsid w:val="00003B0E"/>
    <w:rsid w:val="000142A8"/>
    <w:rsid w:val="00027FAB"/>
    <w:rsid w:val="00046895"/>
    <w:rsid w:val="000659CB"/>
    <w:rsid w:val="00074CE8"/>
    <w:rsid w:val="0008645A"/>
    <w:rsid w:val="00086FEB"/>
    <w:rsid w:val="00091D35"/>
    <w:rsid w:val="00096D58"/>
    <w:rsid w:val="000B1ABE"/>
    <w:rsid w:val="000B3908"/>
    <w:rsid w:val="000B39A3"/>
    <w:rsid w:val="000B4EB0"/>
    <w:rsid w:val="000B582F"/>
    <w:rsid w:val="000C00FF"/>
    <w:rsid w:val="000C5304"/>
    <w:rsid w:val="000C60A2"/>
    <w:rsid w:val="000D0C5A"/>
    <w:rsid w:val="000E2F3C"/>
    <w:rsid w:val="00110F75"/>
    <w:rsid w:val="001318F7"/>
    <w:rsid w:val="001463C2"/>
    <w:rsid w:val="001554FC"/>
    <w:rsid w:val="00165E94"/>
    <w:rsid w:val="00177102"/>
    <w:rsid w:val="001779C2"/>
    <w:rsid w:val="00182432"/>
    <w:rsid w:val="00182509"/>
    <w:rsid w:val="00196DB6"/>
    <w:rsid w:val="001B68FF"/>
    <w:rsid w:val="001C75CF"/>
    <w:rsid w:val="001D3FC3"/>
    <w:rsid w:val="001D567E"/>
    <w:rsid w:val="001F0490"/>
    <w:rsid w:val="001F110E"/>
    <w:rsid w:val="00200285"/>
    <w:rsid w:val="0020223F"/>
    <w:rsid w:val="00203B15"/>
    <w:rsid w:val="00226353"/>
    <w:rsid w:val="00231B1D"/>
    <w:rsid w:val="00247885"/>
    <w:rsid w:val="00255126"/>
    <w:rsid w:val="00261F09"/>
    <w:rsid w:val="0026541E"/>
    <w:rsid w:val="00266A97"/>
    <w:rsid w:val="002742A8"/>
    <w:rsid w:val="00277F07"/>
    <w:rsid w:val="00287FBD"/>
    <w:rsid w:val="0029236A"/>
    <w:rsid w:val="00295696"/>
    <w:rsid w:val="002A128D"/>
    <w:rsid w:val="002A6B4E"/>
    <w:rsid w:val="002B6F77"/>
    <w:rsid w:val="002B7619"/>
    <w:rsid w:val="002C3E3B"/>
    <w:rsid w:val="002D4AD8"/>
    <w:rsid w:val="002E3316"/>
    <w:rsid w:val="002E63CC"/>
    <w:rsid w:val="00303B51"/>
    <w:rsid w:val="003106BC"/>
    <w:rsid w:val="003156C6"/>
    <w:rsid w:val="003205DC"/>
    <w:rsid w:val="0032565C"/>
    <w:rsid w:val="003263E6"/>
    <w:rsid w:val="003468BF"/>
    <w:rsid w:val="00352803"/>
    <w:rsid w:val="00362BD1"/>
    <w:rsid w:val="00372269"/>
    <w:rsid w:val="00375807"/>
    <w:rsid w:val="00375F3B"/>
    <w:rsid w:val="00376E82"/>
    <w:rsid w:val="003852CC"/>
    <w:rsid w:val="003959F2"/>
    <w:rsid w:val="003A15F7"/>
    <w:rsid w:val="003A5E6C"/>
    <w:rsid w:val="003A7604"/>
    <w:rsid w:val="003B0CF5"/>
    <w:rsid w:val="003B5988"/>
    <w:rsid w:val="003C4168"/>
    <w:rsid w:val="003D4EBF"/>
    <w:rsid w:val="003E1458"/>
    <w:rsid w:val="003E6036"/>
    <w:rsid w:val="003F068A"/>
    <w:rsid w:val="003F23FA"/>
    <w:rsid w:val="003F78B4"/>
    <w:rsid w:val="0040526C"/>
    <w:rsid w:val="004072B6"/>
    <w:rsid w:val="0041519E"/>
    <w:rsid w:val="00415964"/>
    <w:rsid w:val="00435060"/>
    <w:rsid w:val="004451B2"/>
    <w:rsid w:val="004578F3"/>
    <w:rsid w:val="00462587"/>
    <w:rsid w:val="00462C4A"/>
    <w:rsid w:val="0047124C"/>
    <w:rsid w:val="00472277"/>
    <w:rsid w:val="004A17D3"/>
    <w:rsid w:val="004B3E56"/>
    <w:rsid w:val="004B6C17"/>
    <w:rsid w:val="004E16D2"/>
    <w:rsid w:val="004E797A"/>
    <w:rsid w:val="004F657A"/>
    <w:rsid w:val="00507E79"/>
    <w:rsid w:val="005220B5"/>
    <w:rsid w:val="00522859"/>
    <w:rsid w:val="005317E2"/>
    <w:rsid w:val="0053635F"/>
    <w:rsid w:val="005426C0"/>
    <w:rsid w:val="005457E4"/>
    <w:rsid w:val="005533B6"/>
    <w:rsid w:val="00556302"/>
    <w:rsid w:val="00573876"/>
    <w:rsid w:val="00576F0D"/>
    <w:rsid w:val="0059105B"/>
    <w:rsid w:val="005922A9"/>
    <w:rsid w:val="005B2531"/>
    <w:rsid w:val="005B571D"/>
    <w:rsid w:val="005C1E42"/>
    <w:rsid w:val="005C5A8C"/>
    <w:rsid w:val="005C718D"/>
    <w:rsid w:val="005D34F7"/>
    <w:rsid w:val="005D35FE"/>
    <w:rsid w:val="005E497B"/>
    <w:rsid w:val="005E6E9B"/>
    <w:rsid w:val="005F2AA9"/>
    <w:rsid w:val="005F2C36"/>
    <w:rsid w:val="005F5128"/>
    <w:rsid w:val="006027B1"/>
    <w:rsid w:val="0060613E"/>
    <w:rsid w:val="006121F3"/>
    <w:rsid w:val="0061694F"/>
    <w:rsid w:val="0062383A"/>
    <w:rsid w:val="00644F3A"/>
    <w:rsid w:val="006621C8"/>
    <w:rsid w:val="00671782"/>
    <w:rsid w:val="006745A7"/>
    <w:rsid w:val="006846C4"/>
    <w:rsid w:val="00696812"/>
    <w:rsid w:val="006A5C99"/>
    <w:rsid w:val="006B36DF"/>
    <w:rsid w:val="006B51D9"/>
    <w:rsid w:val="006C4992"/>
    <w:rsid w:val="006E6DCF"/>
    <w:rsid w:val="006F169B"/>
    <w:rsid w:val="006F314C"/>
    <w:rsid w:val="00700EC6"/>
    <w:rsid w:val="007153BB"/>
    <w:rsid w:val="0072772C"/>
    <w:rsid w:val="007367BA"/>
    <w:rsid w:val="00743A9F"/>
    <w:rsid w:val="00745C63"/>
    <w:rsid w:val="007509E6"/>
    <w:rsid w:val="007549AB"/>
    <w:rsid w:val="007821E0"/>
    <w:rsid w:val="00793711"/>
    <w:rsid w:val="0079692F"/>
    <w:rsid w:val="007B5800"/>
    <w:rsid w:val="007D511D"/>
    <w:rsid w:val="007F4952"/>
    <w:rsid w:val="0081590B"/>
    <w:rsid w:val="00821454"/>
    <w:rsid w:val="008275D9"/>
    <w:rsid w:val="0083352F"/>
    <w:rsid w:val="00833553"/>
    <w:rsid w:val="00867187"/>
    <w:rsid w:val="00867DE0"/>
    <w:rsid w:val="00881156"/>
    <w:rsid w:val="008958D1"/>
    <w:rsid w:val="008960B6"/>
    <w:rsid w:val="008A10B3"/>
    <w:rsid w:val="008A3C22"/>
    <w:rsid w:val="008A6BB6"/>
    <w:rsid w:val="008A7F26"/>
    <w:rsid w:val="008B1CF8"/>
    <w:rsid w:val="008E52D3"/>
    <w:rsid w:val="008E5D06"/>
    <w:rsid w:val="00907C84"/>
    <w:rsid w:val="009116D2"/>
    <w:rsid w:val="00911E61"/>
    <w:rsid w:val="00913A6F"/>
    <w:rsid w:val="0092060C"/>
    <w:rsid w:val="009322BA"/>
    <w:rsid w:val="00933283"/>
    <w:rsid w:val="00935A10"/>
    <w:rsid w:val="00940154"/>
    <w:rsid w:val="00946CBE"/>
    <w:rsid w:val="009473A2"/>
    <w:rsid w:val="00953C17"/>
    <w:rsid w:val="00955A03"/>
    <w:rsid w:val="00961733"/>
    <w:rsid w:val="00962D78"/>
    <w:rsid w:val="009642E6"/>
    <w:rsid w:val="00965D5E"/>
    <w:rsid w:val="00977A6C"/>
    <w:rsid w:val="009A614C"/>
    <w:rsid w:val="009A69B9"/>
    <w:rsid w:val="009B1F30"/>
    <w:rsid w:val="009B5A54"/>
    <w:rsid w:val="009B71C1"/>
    <w:rsid w:val="009C6336"/>
    <w:rsid w:val="009F643C"/>
    <w:rsid w:val="00A02BA0"/>
    <w:rsid w:val="00A056A8"/>
    <w:rsid w:val="00A05C60"/>
    <w:rsid w:val="00A36A54"/>
    <w:rsid w:val="00A50742"/>
    <w:rsid w:val="00A52743"/>
    <w:rsid w:val="00A64F4C"/>
    <w:rsid w:val="00A65947"/>
    <w:rsid w:val="00A70A29"/>
    <w:rsid w:val="00A97A50"/>
    <w:rsid w:val="00AA426F"/>
    <w:rsid w:val="00AC68DB"/>
    <w:rsid w:val="00AF066E"/>
    <w:rsid w:val="00AF7693"/>
    <w:rsid w:val="00B27443"/>
    <w:rsid w:val="00B327CF"/>
    <w:rsid w:val="00B424C3"/>
    <w:rsid w:val="00B4708B"/>
    <w:rsid w:val="00B50D6F"/>
    <w:rsid w:val="00B7082C"/>
    <w:rsid w:val="00B72037"/>
    <w:rsid w:val="00B75154"/>
    <w:rsid w:val="00B80003"/>
    <w:rsid w:val="00B82B37"/>
    <w:rsid w:val="00B86B3B"/>
    <w:rsid w:val="00BA6BE1"/>
    <w:rsid w:val="00BB7632"/>
    <w:rsid w:val="00BE4BA0"/>
    <w:rsid w:val="00BE59AA"/>
    <w:rsid w:val="00C010EF"/>
    <w:rsid w:val="00C13A5C"/>
    <w:rsid w:val="00C21772"/>
    <w:rsid w:val="00C35F7B"/>
    <w:rsid w:val="00C37E50"/>
    <w:rsid w:val="00C41EDF"/>
    <w:rsid w:val="00C527B6"/>
    <w:rsid w:val="00C56559"/>
    <w:rsid w:val="00C60979"/>
    <w:rsid w:val="00C71974"/>
    <w:rsid w:val="00C80B3C"/>
    <w:rsid w:val="00C87467"/>
    <w:rsid w:val="00C90288"/>
    <w:rsid w:val="00C92A97"/>
    <w:rsid w:val="00CA3978"/>
    <w:rsid w:val="00CA7835"/>
    <w:rsid w:val="00CB0B54"/>
    <w:rsid w:val="00CB7887"/>
    <w:rsid w:val="00CC148E"/>
    <w:rsid w:val="00CE4CDF"/>
    <w:rsid w:val="00CF1D39"/>
    <w:rsid w:val="00CF21C4"/>
    <w:rsid w:val="00CF52B8"/>
    <w:rsid w:val="00CF6761"/>
    <w:rsid w:val="00CF6B5F"/>
    <w:rsid w:val="00D16A1F"/>
    <w:rsid w:val="00D17C65"/>
    <w:rsid w:val="00D52E87"/>
    <w:rsid w:val="00DA0078"/>
    <w:rsid w:val="00DA1043"/>
    <w:rsid w:val="00DA1E42"/>
    <w:rsid w:val="00DA372B"/>
    <w:rsid w:val="00DA4E2D"/>
    <w:rsid w:val="00DC4C70"/>
    <w:rsid w:val="00DD04E1"/>
    <w:rsid w:val="00DD15E7"/>
    <w:rsid w:val="00DD463A"/>
    <w:rsid w:val="00DD4C35"/>
    <w:rsid w:val="00DF3C6F"/>
    <w:rsid w:val="00E20A69"/>
    <w:rsid w:val="00E347DA"/>
    <w:rsid w:val="00E40AA7"/>
    <w:rsid w:val="00E45C36"/>
    <w:rsid w:val="00E53175"/>
    <w:rsid w:val="00E53869"/>
    <w:rsid w:val="00E56B46"/>
    <w:rsid w:val="00E570FB"/>
    <w:rsid w:val="00E621BB"/>
    <w:rsid w:val="00E658C2"/>
    <w:rsid w:val="00E662EA"/>
    <w:rsid w:val="00E80FE3"/>
    <w:rsid w:val="00E94944"/>
    <w:rsid w:val="00EA0275"/>
    <w:rsid w:val="00EA2C10"/>
    <w:rsid w:val="00EA58FC"/>
    <w:rsid w:val="00EA69BB"/>
    <w:rsid w:val="00EA6D6A"/>
    <w:rsid w:val="00EA7573"/>
    <w:rsid w:val="00EB12CD"/>
    <w:rsid w:val="00EB5608"/>
    <w:rsid w:val="00EB7B12"/>
    <w:rsid w:val="00EC2D2C"/>
    <w:rsid w:val="00ED4586"/>
    <w:rsid w:val="00ED7C3E"/>
    <w:rsid w:val="00EE59AC"/>
    <w:rsid w:val="00EF08FE"/>
    <w:rsid w:val="00EF5535"/>
    <w:rsid w:val="00F070AE"/>
    <w:rsid w:val="00F2528A"/>
    <w:rsid w:val="00F30B6A"/>
    <w:rsid w:val="00F44444"/>
    <w:rsid w:val="00F505FD"/>
    <w:rsid w:val="00F56975"/>
    <w:rsid w:val="00F7327F"/>
    <w:rsid w:val="00F83A15"/>
    <w:rsid w:val="00F8491F"/>
    <w:rsid w:val="00F84EB9"/>
    <w:rsid w:val="00F90AEE"/>
    <w:rsid w:val="00FB0674"/>
    <w:rsid w:val="00FB61E2"/>
    <w:rsid w:val="00FC1A23"/>
    <w:rsid w:val="00FC5BF9"/>
    <w:rsid w:val="00FC634F"/>
    <w:rsid w:val="00FC651F"/>
    <w:rsid w:val="00FC7745"/>
    <w:rsid w:val="00FD0526"/>
    <w:rsid w:val="00FF23A1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DCF"/>
  </w:style>
  <w:style w:type="paragraph" w:styleId="2">
    <w:name w:val="heading 2"/>
    <w:basedOn w:val="a"/>
    <w:next w:val="a"/>
    <w:link w:val="20"/>
    <w:uiPriority w:val="9"/>
    <w:unhideWhenUsed/>
    <w:qFormat/>
    <w:rsid w:val="00F252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80B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4F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C80B3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Normal (Web)"/>
    <w:basedOn w:val="a"/>
    <w:uiPriority w:val="99"/>
    <w:unhideWhenUsed/>
    <w:rsid w:val="00C8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"/>
    <w:basedOn w:val="a"/>
    <w:autoRedefine/>
    <w:uiPriority w:val="99"/>
    <w:rsid w:val="00C80B3C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customStyle="1" w:styleId="msonormal0">
    <w:name w:val="msonormal"/>
    <w:basedOn w:val="a"/>
    <w:uiPriority w:val="99"/>
    <w:rsid w:val="004E1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C7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7745"/>
  </w:style>
  <w:style w:type="paragraph" w:styleId="a9">
    <w:name w:val="footer"/>
    <w:basedOn w:val="a"/>
    <w:link w:val="aa"/>
    <w:uiPriority w:val="99"/>
    <w:unhideWhenUsed/>
    <w:rsid w:val="00FC7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7745"/>
  </w:style>
  <w:style w:type="character" w:customStyle="1" w:styleId="20">
    <w:name w:val="Заголовок 2 Знак"/>
    <w:basedOn w:val="a0"/>
    <w:link w:val="2"/>
    <w:uiPriority w:val="9"/>
    <w:rsid w:val="00F252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2229</TotalTime>
  <Pages>1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Перевод</dc:creator>
  <cp:keywords/>
  <dc:description/>
  <cp:lastModifiedBy>Пользователь Windows</cp:lastModifiedBy>
  <cp:revision>289</cp:revision>
  <cp:lastPrinted>2021-12-20T10:22:00Z</cp:lastPrinted>
  <dcterms:created xsi:type="dcterms:W3CDTF">2016-01-26T06:36:00Z</dcterms:created>
  <dcterms:modified xsi:type="dcterms:W3CDTF">2024-05-10T10:20:00Z</dcterms:modified>
</cp:coreProperties>
</file>